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A7575" w14:textId="68784649" w:rsidR="005D40EF" w:rsidRPr="00EA7C53" w:rsidRDefault="00424EAE" w:rsidP="005D40EF">
      <w:pPr>
        <w:jc w:val="center"/>
        <w:rPr>
          <w:rFonts w:cstheme="minorHAnsi"/>
          <w:color w:val="00B050"/>
          <w:sz w:val="32"/>
          <w:szCs w:val="32"/>
          <w:lang w:val="en-GB"/>
        </w:rPr>
      </w:pPr>
      <w:bookmarkStart w:id="0" w:name="_Hlk159493243"/>
      <w:r>
        <w:rPr>
          <w:rFonts w:cstheme="minorHAnsi"/>
          <w:b/>
          <w:sz w:val="32"/>
          <w:szCs w:val="32"/>
          <w:lang w:val="en-GB"/>
        </w:rPr>
        <w:t>Volunteer</w:t>
      </w:r>
      <w:r w:rsidR="005F2EEF">
        <w:rPr>
          <w:rFonts w:cstheme="minorHAnsi"/>
          <w:b/>
          <w:sz w:val="32"/>
          <w:szCs w:val="32"/>
          <w:lang w:val="en-GB"/>
        </w:rPr>
        <w:t xml:space="preserve"> </w:t>
      </w:r>
      <w:r w:rsidR="000058C6" w:rsidRPr="00EA7C53">
        <w:rPr>
          <w:rFonts w:cstheme="minorHAnsi"/>
          <w:b/>
          <w:sz w:val="32"/>
          <w:szCs w:val="32"/>
          <w:lang w:val="en-GB"/>
        </w:rPr>
        <w:t>Coordinator</w:t>
      </w:r>
    </w:p>
    <w:p w14:paraId="0CE3A89C" w14:textId="30884ED0" w:rsidR="005D40EF" w:rsidRPr="00EA7C53" w:rsidRDefault="005D40EF" w:rsidP="000058C6">
      <w:pPr>
        <w:jc w:val="both"/>
        <w:rPr>
          <w:rFonts w:cstheme="minorHAnsi"/>
          <w:i/>
          <w:sz w:val="22"/>
          <w:szCs w:val="22"/>
          <w:lang w:val="en-GB"/>
        </w:rPr>
      </w:pPr>
    </w:p>
    <w:tbl>
      <w:tblPr>
        <w:tblStyle w:val="TableGrid"/>
        <w:tblW w:w="0" w:type="auto"/>
        <w:tblLook w:val="04A0" w:firstRow="1" w:lastRow="0" w:firstColumn="1" w:lastColumn="0" w:noHBand="0" w:noVBand="1"/>
      </w:tblPr>
      <w:tblGrid>
        <w:gridCol w:w="2263"/>
        <w:gridCol w:w="6747"/>
      </w:tblGrid>
      <w:tr w:rsidR="005D40EF" w:rsidRPr="00EA7C53" w14:paraId="558E5416" w14:textId="77777777" w:rsidTr="005D40EF">
        <w:trPr>
          <w:trHeight w:val="330"/>
        </w:trPr>
        <w:tc>
          <w:tcPr>
            <w:tcW w:w="9010" w:type="dxa"/>
            <w:gridSpan w:val="2"/>
            <w:shd w:val="clear" w:color="auto" w:fill="C5E0B3" w:themeFill="accent6" w:themeFillTint="66"/>
          </w:tcPr>
          <w:p w14:paraId="55130407" w14:textId="3B1EDDC2" w:rsidR="005D40EF" w:rsidRPr="00EA7C53" w:rsidRDefault="005D40EF" w:rsidP="005D40EF">
            <w:pPr>
              <w:jc w:val="both"/>
              <w:rPr>
                <w:rFonts w:cstheme="minorHAnsi"/>
                <w:b/>
                <w:bCs/>
                <w:sz w:val="22"/>
                <w:szCs w:val="22"/>
                <w:lang w:val="en-GB"/>
              </w:rPr>
            </w:pPr>
            <w:r w:rsidRPr="00EA7C53">
              <w:rPr>
                <w:rFonts w:cstheme="minorHAnsi"/>
                <w:b/>
                <w:bCs/>
                <w:sz w:val="22"/>
                <w:szCs w:val="22"/>
                <w:lang w:val="en-GB"/>
              </w:rPr>
              <w:t>Role out</w:t>
            </w:r>
            <w:bookmarkStart w:id="1" w:name="_GoBack"/>
            <w:bookmarkEnd w:id="1"/>
            <w:r w:rsidRPr="00EA7C53">
              <w:rPr>
                <w:rFonts w:cstheme="minorHAnsi"/>
                <w:b/>
                <w:bCs/>
                <w:sz w:val="22"/>
                <w:szCs w:val="22"/>
                <w:lang w:val="en-GB"/>
              </w:rPr>
              <w:t>line</w:t>
            </w:r>
          </w:p>
        </w:tc>
      </w:tr>
      <w:tr w:rsidR="005D40EF" w:rsidRPr="00EA7C53" w14:paraId="6D44BCC8" w14:textId="77777777" w:rsidTr="005D40EF">
        <w:tc>
          <w:tcPr>
            <w:tcW w:w="2263" w:type="dxa"/>
          </w:tcPr>
          <w:p w14:paraId="7A86FB56" w14:textId="2FF10A85" w:rsidR="005D40EF" w:rsidRPr="00F1031F" w:rsidRDefault="005D40EF" w:rsidP="005D40EF">
            <w:pPr>
              <w:rPr>
                <w:rFonts w:cstheme="minorHAnsi"/>
                <w:b/>
                <w:bCs/>
                <w:color w:val="70AD47" w:themeColor="accent6"/>
                <w:lang w:val="en-GB"/>
              </w:rPr>
            </w:pPr>
            <w:r w:rsidRPr="00F1031F">
              <w:rPr>
                <w:rFonts w:cstheme="minorHAnsi"/>
                <w:b/>
                <w:bCs/>
                <w:color w:val="000000" w:themeColor="text1"/>
                <w:lang w:val="en-GB"/>
              </w:rPr>
              <w:t>Salary:</w:t>
            </w:r>
          </w:p>
        </w:tc>
        <w:tc>
          <w:tcPr>
            <w:tcW w:w="6747" w:type="dxa"/>
          </w:tcPr>
          <w:p w14:paraId="012EBDAF" w14:textId="45153E85" w:rsidR="005D40EF" w:rsidRPr="00F1031F" w:rsidRDefault="005F2EEF" w:rsidP="005D40EF">
            <w:pPr>
              <w:jc w:val="both"/>
              <w:rPr>
                <w:rFonts w:cstheme="minorHAnsi"/>
                <w:lang w:val="en-GB"/>
              </w:rPr>
            </w:pPr>
            <w:r>
              <w:rPr>
                <w:rFonts w:cstheme="minorHAnsi"/>
                <w:lang w:val="en-GB"/>
              </w:rPr>
              <w:t>£29,000 p</w:t>
            </w:r>
            <w:r w:rsidR="005C7585">
              <w:rPr>
                <w:rFonts w:cstheme="minorHAnsi"/>
                <w:lang w:val="en-GB"/>
              </w:rPr>
              <w:t>er annum,</w:t>
            </w:r>
            <w:r>
              <w:rPr>
                <w:rFonts w:cstheme="minorHAnsi"/>
                <w:lang w:val="en-GB"/>
              </w:rPr>
              <w:t xml:space="preserve"> pro rata for 0.4 FTE</w:t>
            </w:r>
          </w:p>
          <w:p w14:paraId="27651E36" w14:textId="2D690CF6" w:rsidR="005D40EF" w:rsidRPr="00F1031F" w:rsidRDefault="005D40EF" w:rsidP="000058C6">
            <w:pPr>
              <w:jc w:val="both"/>
              <w:rPr>
                <w:rFonts w:cstheme="minorHAnsi"/>
                <w:i/>
                <w:lang w:val="en-GB"/>
              </w:rPr>
            </w:pPr>
          </w:p>
        </w:tc>
      </w:tr>
      <w:tr w:rsidR="005D40EF" w:rsidRPr="00EA7C53" w14:paraId="3C2E1072" w14:textId="77777777" w:rsidTr="005D40EF">
        <w:tc>
          <w:tcPr>
            <w:tcW w:w="2263" w:type="dxa"/>
          </w:tcPr>
          <w:p w14:paraId="010B2338" w14:textId="0FB7FA34" w:rsidR="005D40EF" w:rsidRPr="00F1031F" w:rsidRDefault="005D40EF" w:rsidP="005D40EF">
            <w:pPr>
              <w:rPr>
                <w:rFonts w:cstheme="minorHAnsi"/>
                <w:b/>
                <w:bCs/>
                <w:color w:val="000000" w:themeColor="text1"/>
                <w:lang w:val="en-GB"/>
              </w:rPr>
            </w:pPr>
            <w:r w:rsidRPr="00F1031F">
              <w:rPr>
                <w:rFonts w:cstheme="minorHAnsi"/>
                <w:b/>
                <w:bCs/>
                <w:color w:val="000000" w:themeColor="text1"/>
                <w:lang w:val="en-GB"/>
              </w:rPr>
              <w:t>Contract:</w:t>
            </w:r>
          </w:p>
        </w:tc>
        <w:tc>
          <w:tcPr>
            <w:tcW w:w="6747" w:type="dxa"/>
          </w:tcPr>
          <w:p w14:paraId="5E9C473B" w14:textId="77777777" w:rsidR="000B69E5" w:rsidRDefault="00EA7C53" w:rsidP="005C7585">
            <w:pPr>
              <w:jc w:val="both"/>
              <w:rPr>
                <w:rFonts w:cstheme="minorHAnsi"/>
                <w:lang w:val="en-GB"/>
              </w:rPr>
            </w:pPr>
            <w:r w:rsidRPr="00F1031F">
              <w:rPr>
                <w:rFonts w:cstheme="minorHAnsi"/>
                <w:lang w:val="en-GB"/>
              </w:rPr>
              <w:t>12 months</w:t>
            </w:r>
            <w:r w:rsidR="003C4FF3">
              <w:rPr>
                <w:rFonts w:cstheme="minorHAnsi"/>
                <w:lang w:val="en-GB"/>
              </w:rPr>
              <w:t xml:space="preserve"> fixed</w:t>
            </w:r>
            <w:r w:rsidR="00F60942">
              <w:rPr>
                <w:rFonts w:cstheme="minorHAnsi"/>
                <w:lang w:val="en-GB"/>
              </w:rPr>
              <w:t>-</w:t>
            </w:r>
            <w:r w:rsidR="003C4FF3">
              <w:rPr>
                <w:rFonts w:cstheme="minorHAnsi"/>
                <w:lang w:val="en-GB"/>
              </w:rPr>
              <w:t>term contract</w:t>
            </w:r>
            <w:r w:rsidR="000B69E5">
              <w:rPr>
                <w:rFonts w:cstheme="minorHAnsi"/>
                <w:lang w:val="en-GB"/>
              </w:rPr>
              <w:t xml:space="preserve"> </w:t>
            </w:r>
          </w:p>
          <w:p w14:paraId="2352D7D0" w14:textId="01D189B3" w:rsidR="005C7585" w:rsidRPr="00F1031F" w:rsidRDefault="005C7585" w:rsidP="005C7585">
            <w:pPr>
              <w:jc w:val="both"/>
              <w:rPr>
                <w:rFonts w:cstheme="minorHAnsi"/>
                <w:i/>
                <w:lang w:val="en-GB"/>
              </w:rPr>
            </w:pPr>
          </w:p>
        </w:tc>
      </w:tr>
      <w:tr w:rsidR="005D40EF" w:rsidRPr="00EA7C53" w14:paraId="76048892" w14:textId="77777777" w:rsidTr="005D40EF">
        <w:tc>
          <w:tcPr>
            <w:tcW w:w="2263" w:type="dxa"/>
          </w:tcPr>
          <w:p w14:paraId="4E39A823" w14:textId="1D9B205E" w:rsidR="005D40EF" w:rsidRPr="00F1031F" w:rsidRDefault="005D40EF" w:rsidP="005D40EF">
            <w:pPr>
              <w:rPr>
                <w:rFonts w:cstheme="minorHAnsi"/>
                <w:b/>
                <w:bCs/>
                <w:color w:val="000000" w:themeColor="text1"/>
                <w:lang w:val="en-GB"/>
              </w:rPr>
            </w:pPr>
            <w:r w:rsidRPr="00F1031F">
              <w:rPr>
                <w:rFonts w:cstheme="minorHAnsi"/>
                <w:b/>
                <w:bCs/>
                <w:color w:val="000000" w:themeColor="text1"/>
                <w:lang w:val="en-GB"/>
              </w:rPr>
              <w:t>Hours:</w:t>
            </w:r>
          </w:p>
        </w:tc>
        <w:tc>
          <w:tcPr>
            <w:tcW w:w="6747" w:type="dxa"/>
          </w:tcPr>
          <w:p w14:paraId="6F100F45" w14:textId="77777777" w:rsidR="005D40EF" w:rsidRDefault="005F2EEF" w:rsidP="00664925">
            <w:pPr>
              <w:rPr>
                <w:rFonts w:cstheme="minorHAnsi"/>
                <w:color w:val="000000" w:themeColor="text1"/>
                <w:lang w:val="en-GB"/>
              </w:rPr>
            </w:pPr>
            <w:r w:rsidRPr="005F2EEF">
              <w:rPr>
                <w:rFonts w:cstheme="minorHAnsi"/>
                <w:color w:val="000000" w:themeColor="text1"/>
                <w:lang w:val="en-GB"/>
              </w:rPr>
              <w:t>15 hours per week</w:t>
            </w:r>
            <w:r w:rsidR="005C7585">
              <w:rPr>
                <w:rFonts w:cstheme="minorHAnsi"/>
                <w:color w:val="000000" w:themeColor="text1"/>
                <w:lang w:val="en-GB"/>
              </w:rPr>
              <w:t xml:space="preserve">. Days and hours to be </w:t>
            </w:r>
            <w:proofErr w:type="spellStart"/>
            <w:r w:rsidR="005C7585">
              <w:rPr>
                <w:rFonts w:cstheme="minorHAnsi"/>
                <w:color w:val="000000" w:themeColor="text1"/>
                <w:lang w:val="en-GB"/>
              </w:rPr>
              <w:t>aggreed</w:t>
            </w:r>
            <w:proofErr w:type="spellEnd"/>
            <w:r w:rsidR="005C7585">
              <w:rPr>
                <w:rFonts w:cstheme="minorHAnsi"/>
                <w:color w:val="000000" w:themeColor="text1"/>
                <w:lang w:val="en-GB"/>
              </w:rPr>
              <w:t>.</w:t>
            </w:r>
          </w:p>
          <w:p w14:paraId="14F42A39" w14:textId="64A37D70" w:rsidR="005C7585" w:rsidRPr="00F1031F" w:rsidRDefault="005C7585" w:rsidP="00664925">
            <w:pPr>
              <w:rPr>
                <w:rFonts w:cstheme="minorHAnsi"/>
                <w:i/>
                <w:highlight w:val="yellow"/>
                <w:lang w:val="en-GB"/>
              </w:rPr>
            </w:pPr>
          </w:p>
        </w:tc>
      </w:tr>
      <w:tr w:rsidR="005D40EF" w:rsidRPr="00EA7C53" w14:paraId="748E4AF7" w14:textId="77777777" w:rsidTr="005D40EF">
        <w:tc>
          <w:tcPr>
            <w:tcW w:w="2263" w:type="dxa"/>
          </w:tcPr>
          <w:p w14:paraId="26F84E43" w14:textId="7B73756D" w:rsidR="005D40EF" w:rsidRPr="00F1031F" w:rsidRDefault="005D40EF" w:rsidP="005D40EF">
            <w:pPr>
              <w:rPr>
                <w:rFonts w:cstheme="minorHAnsi"/>
                <w:b/>
                <w:bCs/>
                <w:color w:val="000000" w:themeColor="text1"/>
                <w:lang w:val="en-GB"/>
              </w:rPr>
            </w:pPr>
            <w:r w:rsidRPr="00F1031F">
              <w:rPr>
                <w:rFonts w:cstheme="minorHAnsi"/>
                <w:b/>
                <w:bCs/>
                <w:color w:val="000000" w:themeColor="text1"/>
                <w:lang w:val="en-GB"/>
              </w:rPr>
              <w:t>Location and Travel</w:t>
            </w:r>
          </w:p>
        </w:tc>
        <w:tc>
          <w:tcPr>
            <w:tcW w:w="6747" w:type="dxa"/>
          </w:tcPr>
          <w:p w14:paraId="23C70D71" w14:textId="77777777" w:rsidR="005C7585" w:rsidRPr="005C7585" w:rsidRDefault="005C7585" w:rsidP="005C7585">
            <w:pPr>
              <w:rPr>
                <w:rFonts w:cstheme="minorHAnsi"/>
                <w:color w:val="000000" w:themeColor="text1"/>
                <w:lang w:val="en-GB"/>
              </w:rPr>
            </w:pPr>
            <w:r w:rsidRPr="005C7585">
              <w:rPr>
                <w:rFonts w:cstheme="minorHAnsi"/>
                <w:color w:val="000000" w:themeColor="text1"/>
                <w:lang w:val="en-GB"/>
              </w:rPr>
              <w:t>Our office is based in Watford though all our team works flexibly with some hours from home.</w:t>
            </w:r>
          </w:p>
          <w:p w14:paraId="1EDF38AF" w14:textId="6DEFCE37" w:rsidR="005D40EF" w:rsidRPr="00F1031F" w:rsidRDefault="005D40EF" w:rsidP="00664925">
            <w:pPr>
              <w:rPr>
                <w:rFonts w:cstheme="minorHAnsi"/>
                <w:iCs/>
                <w:lang w:val="en-GB"/>
              </w:rPr>
            </w:pPr>
          </w:p>
        </w:tc>
      </w:tr>
    </w:tbl>
    <w:p w14:paraId="51F49CB2" w14:textId="77777777" w:rsidR="00366E5E" w:rsidRPr="00EA7C53" w:rsidRDefault="00366E5E" w:rsidP="000058C6">
      <w:pPr>
        <w:widowControl w:val="0"/>
        <w:autoSpaceDE w:val="0"/>
        <w:autoSpaceDN w:val="0"/>
        <w:adjustRightInd w:val="0"/>
        <w:jc w:val="both"/>
        <w:rPr>
          <w:rFonts w:cstheme="minorHAnsi"/>
          <w:b/>
          <w:color w:val="70AD47" w:themeColor="accent6"/>
          <w:sz w:val="22"/>
          <w:szCs w:val="22"/>
          <w:u w:val="single"/>
        </w:rPr>
      </w:pPr>
    </w:p>
    <w:p w14:paraId="15DB569D" w14:textId="77777777" w:rsidR="003C4FF3" w:rsidRDefault="003C4FF3" w:rsidP="000058C6">
      <w:pPr>
        <w:widowControl w:val="0"/>
        <w:autoSpaceDE w:val="0"/>
        <w:autoSpaceDN w:val="0"/>
        <w:adjustRightInd w:val="0"/>
        <w:jc w:val="both"/>
        <w:rPr>
          <w:rFonts w:cstheme="minorHAnsi"/>
          <w:b/>
          <w:sz w:val="28"/>
          <w:szCs w:val="28"/>
          <w:u w:val="single"/>
        </w:rPr>
      </w:pPr>
    </w:p>
    <w:p w14:paraId="7527814B" w14:textId="77777777" w:rsidR="009C4389" w:rsidRPr="00916B2D" w:rsidRDefault="009C4389" w:rsidP="009C4389">
      <w:pPr>
        <w:rPr>
          <w:b/>
          <w:color w:val="70AD47" w:themeColor="accent6"/>
          <w:lang w:val="en-GB"/>
        </w:rPr>
      </w:pPr>
      <w:r>
        <w:rPr>
          <w:b/>
          <w:color w:val="70AD47" w:themeColor="accent6"/>
          <w:lang w:val="en-GB"/>
        </w:rPr>
        <w:t>ABOUT GOODS FOR GOOD</w:t>
      </w:r>
    </w:p>
    <w:p w14:paraId="559C8FCB" w14:textId="77777777" w:rsidR="00EA7C53" w:rsidRPr="00EA7C53" w:rsidRDefault="00EA7C53" w:rsidP="00EA7C53">
      <w:pPr>
        <w:jc w:val="both"/>
        <w:rPr>
          <w:rFonts w:cstheme="minorHAnsi"/>
          <w:iCs/>
          <w:sz w:val="22"/>
          <w:szCs w:val="22"/>
        </w:rPr>
      </w:pPr>
    </w:p>
    <w:p w14:paraId="40B44D1F" w14:textId="6E914B55" w:rsidR="00474A0E" w:rsidRDefault="005C7585" w:rsidP="00474A0E">
      <w:pPr>
        <w:rPr>
          <w:rFonts w:cstheme="minorHAnsi"/>
          <w:iCs/>
        </w:rPr>
      </w:pPr>
      <w:r w:rsidRPr="005C7585">
        <w:rPr>
          <w:rFonts w:cstheme="minorHAnsi"/>
          <w:iCs/>
        </w:rPr>
        <w:t xml:space="preserve">Goods </w:t>
      </w:r>
      <w:proofErr w:type="gramStart"/>
      <w:r w:rsidRPr="005C7585">
        <w:rPr>
          <w:rFonts w:cstheme="minorHAnsi"/>
          <w:iCs/>
        </w:rPr>
        <w:t>For</w:t>
      </w:r>
      <w:proofErr w:type="gramEnd"/>
      <w:r w:rsidRPr="005C7585">
        <w:rPr>
          <w:rFonts w:cstheme="minorHAnsi"/>
          <w:iCs/>
        </w:rPr>
        <w:t xml:space="preserve"> Good was established in 2014 by founder Rosalind Bluestone. Driven by the desire to reduce waste and provide essential aid to vulnerable communities globally, Goods </w:t>
      </w:r>
      <w:proofErr w:type="gramStart"/>
      <w:r w:rsidRPr="005C7585">
        <w:rPr>
          <w:rFonts w:cstheme="minorHAnsi"/>
          <w:iCs/>
        </w:rPr>
        <w:t>For</w:t>
      </w:r>
      <w:proofErr w:type="gramEnd"/>
      <w:r w:rsidRPr="005C7585">
        <w:rPr>
          <w:rFonts w:cstheme="minorHAnsi"/>
          <w:iCs/>
        </w:rPr>
        <w:t xml:space="preserve"> Good aims to bridge the gap between excess and need, ensuring that unsold goods are used to improve the lives of those in crisis</w:t>
      </w:r>
      <w:r w:rsidR="00474A0E" w:rsidRPr="00474A0E">
        <w:rPr>
          <w:rFonts w:cstheme="minorHAnsi"/>
          <w:iCs/>
        </w:rPr>
        <w:t xml:space="preserve">. </w:t>
      </w:r>
    </w:p>
    <w:p w14:paraId="40556DBB" w14:textId="77777777" w:rsidR="00474A0E" w:rsidRPr="00474A0E" w:rsidRDefault="00474A0E" w:rsidP="00474A0E">
      <w:pPr>
        <w:rPr>
          <w:rFonts w:cstheme="minorHAnsi"/>
          <w:iCs/>
        </w:rPr>
      </w:pPr>
    </w:p>
    <w:p w14:paraId="5FFF721B" w14:textId="0479D1CA" w:rsidR="00474A0E" w:rsidRDefault="003C4FF3" w:rsidP="00474A0E">
      <w:pPr>
        <w:rPr>
          <w:rFonts w:cstheme="minorHAnsi"/>
          <w:iCs/>
        </w:rPr>
      </w:pPr>
      <w:r>
        <w:rPr>
          <w:rFonts w:cstheme="minorHAnsi"/>
          <w:iCs/>
          <w:noProof/>
        </w:rPr>
        <w:drawing>
          <wp:anchor distT="0" distB="0" distL="114300" distR="114300" simplePos="0" relativeHeight="251658240" behindDoc="0" locked="0" layoutInCell="1" allowOverlap="1" wp14:anchorId="43D0024C" wp14:editId="061A132A">
            <wp:simplePos x="0" y="0"/>
            <wp:positionH relativeFrom="margin">
              <wp:posOffset>3277870</wp:posOffset>
            </wp:positionH>
            <wp:positionV relativeFrom="paragraph">
              <wp:posOffset>10795</wp:posOffset>
            </wp:positionV>
            <wp:extent cx="2636520" cy="2381250"/>
            <wp:effectExtent l="0" t="0" r="0" b="0"/>
            <wp:wrapSquare wrapText="bothSides"/>
            <wp:docPr id="1388261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2381250"/>
                    </a:xfrm>
                    <a:prstGeom prst="rect">
                      <a:avLst/>
                    </a:prstGeom>
                    <a:noFill/>
                  </pic:spPr>
                </pic:pic>
              </a:graphicData>
            </a:graphic>
            <wp14:sizeRelH relativeFrom="page">
              <wp14:pctWidth>0</wp14:pctWidth>
            </wp14:sizeRelH>
            <wp14:sizeRelV relativeFrom="page">
              <wp14:pctHeight>0</wp14:pctHeight>
            </wp14:sizeRelV>
          </wp:anchor>
        </w:drawing>
      </w:r>
      <w:r w:rsidR="005C7585" w:rsidRPr="005C7585">
        <w:rPr>
          <w:rFonts w:cstheme="minorHAnsi"/>
          <w:iCs/>
        </w:rPr>
        <w:t xml:space="preserve">We </w:t>
      </w:r>
      <w:proofErr w:type="spellStart"/>
      <w:r w:rsidR="005C7585" w:rsidRPr="005C7585">
        <w:rPr>
          <w:rFonts w:cstheme="minorHAnsi"/>
          <w:iCs/>
        </w:rPr>
        <w:t>mobilise</w:t>
      </w:r>
      <w:proofErr w:type="spellEnd"/>
      <w:r w:rsidR="005C7585" w:rsidRPr="005C7585">
        <w:rPr>
          <w:rFonts w:cstheme="minorHAnsi"/>
          <w:iCs/>
        </w:rPr>
        <w:t xml:space="preserve"> UK businesses and communities to donate surplus goods - such as clothing, footwear, bedding, toiletries and hygiene products - to improve the lives of vulnerable individuals in need, both in the UK and overseas. Our unique model repurposes unsold goods to provide essential support during crises, making a tangible impact on those we serve. We stand for compassion, sustainability and community support, transforming excess into essential aid for those facing crises.</w:t>
      </w:r>
      <w:r w:rsidR="00474A0E" w:rsidRPr="00474A0E">
        <w:rPr>
          <w:rFonts w:cstheme="minorHAnsi"/>
          <w:iCs/>
        </w:rPr>
        <w:t xml:space="preserve"> </w:t>
      </w:r>
    </w:p>
    <w:p w14:paraId="72472E7C" w14:textId="62FBBB4A" w:rsidR="00474A0E" w:rsidRPr="00474A0E" w:rsidRDefault="00474A0E" w:rsidP="00474A0E">
      <w:pPr>
        <w:rPr>
          <w:rFonts w:cstheme="minorHAnsi"/>
          <w:iCs/>
        </w:rPr>
      </w:pPr>
    </w:p>
    <w:p w14:paraId="74C854A2" w14:textId="42F3E742" w:rsidR="00474A0E" w:rsidRPr="009C4389" w:rsidRDefault="005C7585" w:rsidP="009C4389">
      <w:pPr>
        <w:rPr>
          <w:rFonts w:cstheme="minorHAnsi"/>
          <w:iCs/>
        </w:rPr>
      </w:pPr>
      <w:r w:rsidRPr="005C7585">
        <w:rPr>
          <w:rFonts w:cstheme="minorHAnsi"/>
          <w:iCs/>
        </w:rPr>
        <w:t xml:space="preserve">To date, our resourceful team has sourced and distributed 1.7 million </w:t>
      </w:r>
      <w:proofErr w:type="spellStart"/>
      <w:r w:rsidRPr="005C7585">
        <w:rPr>
          <w:rFonts w:cstheme="minorHAnsi"/>
          <w:iCs/>
        </w:rPr>
        <w:t>tonnes</w:t>
      </w:r>
      <w:proofErr w:type="spellEnd"/>
      <w:r w:rsidRPr="005C7585">
        <w:rPr>
          <w:rFonts w:cstheme="minorHAnsi"/>
          <w:iCs/>
        </w:rPr>
        <w:t xml:space="preserve"> of essential goods worth £62million to over 5 million people living in 30 countries. This in turn has helped reduce our collective CO2 emissions by 43,515,044 </w:t>
      </w:r>
      <w:proofErr w:type="spellStart"/>
      <w:r w:rsidRPr="005C7585">
        <w:rPr>
          <w:rFonts w:cstheme="minorHAnsi"/>
          <w:iCs/>
        </w:rPr>
        <w:t>tonnes</w:t>
      </w:r>
      <w:proofErr w:type="spellEnd"/>
      <w:r w:rsidRPr="005C7585">
        <w:rPr>
          <w:rFonts w:cstheme="minorHAnsi"/>
          <w:iCs/>
        </w:rPr>
        <w:t>.</w:t>
      </w:r>
      <w:r w:rsidR="009C4389">
        <w:rPr>
          <w:rFonts w:cstheme="minorHAnsi"/>
          <w:iCs/>
        </w:rPr>
        <w:t xml:space="preserve"> That’s the equivalent of taking 9.4 million cars off the road for a year.</w:t>
      </w:r>
    </w:p>
    <w:p w14:paraId="6D5EAC03" w14:textId="77777777" w:rsidR="009C4389" w:rsidRPr="00B44953" w:rsidRDefault="009C4389" w:rsidP="009C4389">
      <w:pPr>
        <w:rPr>
          <w:b/>
          <w:color w:val="70AD47" w:themeColor="accent6"/>
          <w:lang w:val="en-GB"/>
        </w:rPr>
      </w:pPr>
      <w:r>
        <w:rPr>
          <w:b/>
          <w:color w:val="70AD47" w:themeColor="accent6"/>
          <w:lang w:val="en-GB"/>
        </w:rPr>
        <w:lastRenderedPageBreak/>
        <w:t>JOB SUMMARY</w:t>
      </w:r>
    </w:p>
    <w:p w14:paraId="51598828" w14:textId="77777777" w:rsidR="000058C6" w:rsidRPr="00F1031F" w:rsidRDefault="000058C6" w:rsidP="000058C6">
      <w:pPr>
        <w:widowControl w:val="0"/>
        <w:autoSpaceDE w:val="0"/>
        <w:autoSpaceDN w:val="0"/>
        <w:adjustRightInd w:val="0"/>
        <w:jc w:val="both"/>
        <w:rPr>
          <w:rFonts w:cstheme="minorHAnsi"/>
        </w:rPr>
      </w:pPr>
    </w:p>
    <w:p w14:paraId="08765B33" w14:textId="77777777" w:rsidR="009C4389" w:rsidRPr="009C4389" w:rsidRDefault="009C4389" w:rsidP="009C4389">
      <w:pPr>
        <w:rPr>
          <w:rFonts w:cstheme="minorHAnsi"/>
        </w:rPr>
      </w:pPr>
      <w:r w:rsidRPr="009C4389">
        <w:rPr>
          <w:rFonts w:cstheme="minorHAnsi"/>
        </w:rPr>
        <w:t xml:space="preserve">The Volunteer Coordinator at Goods </w:t>
      </w:r>
      <w:proofErr w:type="gramStart"/>
      <w:r w:rsidRPr="009C4389">
        <w:rPr>
          <w:rFonts w:cstheme="minorHAnsi"/>
        </w:rPr>
        <w:t>For</w:t>
      </w:r>
      <w:proofErr w:type="gramEnd"/>
      <w:r w:rsidRPr="009C4389">
        <w:rPr>
          <w:rFonts w:cstheme="minorHAnsi"/>
        </w:rPr>
        <w:t xml:space="preserve"> Good plays a pivotal role in making a significant impact on individuals living in challenging circumstances. This role focuses on expanding and nurturing our network of volunteers who are essential in collecting, sorting, packing, and distributing goods. Key responsibilities include:</w:t>
      </w:r>
    </w:p>
    <w:p w14:paraId="3F9560B6" w14:textId="77777777" w:rsidR="009C4389" w:rsidRPr="009C4389" w:rsidRDefault="009C4389" w:rsidP="009C4389">
      <w:pPr>
        <w:rPr>
          <w:rFonts w:cstheme="minorHAnsi"/>
        </w:rPr>
      </w:pPr>
    </w:p>
    <w:p w14:paraId="60ABEDE6" w14:textId="77777777" w:rsidR="009C4389" w:rsidRPr="009C4389" w:rsidRDefault="009C4389" w:rsidP="009C4389">
      <w:pPr>
        <w:pStyle w:val="ListParagraph"/>
        <w:numPr>
          <w:ilvl w:val="0"/>
          <w:numId w:val="41"/>
        </w:numPr>
        <w:rPr>
          <w:rFonts w:cstheme="minorHAnsi"/>
        </w:rPr>
      </w:pPr>
      <w:r w:rsidRPr="009C4389">
        <w:rPr>
          <w:rFonts w:cstheme="minorHAnsi"/>
        </w:rPr>
        <w:t>Re-engaging with existing volunteers and recruiting new ones.</w:t>
      </w:r>
    </w:p>
    <w:p w14:paraId="3ED26AD8" w14:textId="77777777" w:rsidR="009C4389" w:rsidRPr="009C4389" w:rsidRDefault="009C4389" w:rsidP="009C4389">
      <w:pPr>
        <w:pStyle w:val="ListParagraph"/>
        <w:numPr>
          <w:ilvl w:val="0"/>
          <w:numId w:val="41"/>
        </w:numPr>
        <w:rPr>
          <w:rFonts w:cstheme="minorHAnsi"/>
        </w:rPr>
      </w:pPr>
      <w:r w:rsidRPr="009C4389">
        <w:rPr>
          <w:rFonts w:cstheme="minorHAnsi"/>
        </w:rPr>
        <w:t>Enhancing volunteer management practices to ensure volunteers feel supported and valued.</w:t>
      </w:r>
    </w:p>
    <w:p w14:paraId="2959B597" w14:textId="747118C9" w:rsidR="009C4389" w:rsidRPr="009C4389" w:rsidRDefault="009C4389" w:rsidP="009C4389">
      <w:pPr>
        <w:pStyle w:val="ListParagraph"/>
        <w:numPr>
          <w:ilvl w:val="0"/>
          <w:numId w:val="41"/>
        </w:numPr>
        <w:rPr>
          <w:rFonts w:cstheme="minorHAnsi"/>
        </w:rPr>
      </w:pPr>
      <w:r w:rsidRPr="009C4389">
        <w:rPr>
          <w:rFonts w:cstheme="minorHAnsi"/>
        </w:rPr>
        <w:t>Managing corporate packing days, coordinating with companies to involve their employees in our cause.</w:t>
      </w:r>
    </w:p>
    <w:p w14:paraId="31D0DA85" w14:textId="77777777" w:rsidR="009C4389" w:rsidRPr="009C4389" w:rsidRDefault="009C4389" w:rsidP="009C4389">
      <w:pPr>
        <w:rPr>
          <w:rFonts w:cstheme="minorHAnsi"/>
        </w:rPr>
      </w:pPr>
    </w:p>
    <w:p w14:paraId="7E4129BC" w14:textId="345BF1C4" w:rsidR="00BD0DB6" w:rsidRDefault="009C4389" w:rsidP="009C4389">
      <w:pPr>
        <w:rPr>
          <w:rFonts w:cstheme="minorHAnsi"/>
        </w:rPr>
      </w:pPr>
      <w:r w:rsidRPr="009C4389">
        <w:rPr>
          <w:rFonts w:cstheme="minorHAnsi"/>
        </w:rPr>
        <w:t>Once the goods are prepared by volunteers, the Operations team ensures they reach those in need. This position offers a unique opportunity to contribute to a meaningful cause and make a real difference in people's lives.</w:t>
      </w:r>
    </w:p>
    <w:p w14:paraId="4656B0B0" w14:textId="77777777" w:rsidR="009C4389" w:rsidRPr="003C4FF3" w:rsidRDefault="009C4389" w:rsidP="009C4389">
      <w:pPr>
        <w:rPr>
          <w:rFonts w:cstheme="minorHAnsi"/>
          <w:lang w:val="en-GB"/>
        </w:rPr>
      </w:pPr>
    </w:p>
    <w:p w14:paraId="5492BE06" w14:textId="56EFD1E2" w:rsidR="000058C6" w:rsidRPr="003C4FF3" w:rsidRDefault="00075CAF" w:rsidP="00F1031F">
      <w:pPr>
        <w:rPr>
          <w:rFonts w:cstheme="minorHAnsi"/>
          <w:b/>
          <w:sz w:val="28"/>
          <w:szCs w:val="28"/>
          <w:u w:val="single"/>
          <w:lang w:val="en-GB"/>
        </w:rPr>
      </w:pPr>
      <w:r>
        <w:rPr>
          <w:b/>
          <w:color w:val="70AD47" w:themeColor="accent6"/>
          <w:lang w:val="en-GB"/>
        </w:rPr>
        <w:t>KEY RESPONSIBILITIES</w:t>
      </w:r>
    </w:p>
    <w:p w14:paraId="47ABA3C2" w14:textId="1EB61FF2" w:rsidR="00D25C13" w:rsidRDefault="00D25C13" w:rsidP="00F1031F">
      <w:pPr>
        <w:rPr>
          <w:rFonts w:cstheme="minorHAnsi"/>
          <w:lang w:val="en-GB"/>
        </w:rPr>
      </w:pPr>
    </w:p>
    <w:p w14:paraId="4BF451EB" w14:textId="557C674C" w:rsidR="00D25C13" w:rsidRPr="00F1031F" w:rsidRDefault="00D25C13" w:rsidP="00D25C13">
      <w:pPr>
        <w:rPr>
          <w:rFonts w:cstheme="minorHAnsi"/>
          <w:lang w:val="en-GB"/>
        </w:rPr>
      </w:pPr>
      <w:r>
        <w:rPr>
          <w:rFonts w:cstheme="minorHAnsi"/>
          <w:lang w:val="en-GB"/>
        </w:rPr>
        <w:t>The list of responsibilities given below is a list of “must do” tasks, but there is a huge amount of scope for growth and additional responsibility depending on the successful candidate’s own personal strengths and interests.</w:t>
      </w:r>
    </w:p>
    <w:p w14:paraId="21B552F2" w14:textId="77777777" w:rsidR="0079200E" w:rsidRPr="00F1031F" w:rsidRDefault="0079200E" w:rsidP="00D25C13">
      <w:pPr>
        <w:rPr>
          <w:rFonts w:cstheme="minorHAnsi"/>
          <w:b/>
          <w:bCs/>
          <w:lang w:val="en-GB"/>
        </w:rPr>
      </w:pPr>
    </w:p>
    <w:p w14:paraId="0005D37F" w14:textId="4FCFD7B3" w:rsidR="0079200E" w:rsidRPr="00EF018A" w:rsidRDefault="00BD0DB6" w:rsidP="00792B9D">
      <w:pPr>
        <w:pStyle w:val="ListParagraph"/>
        <w:numPr>
          <w:ilvl w:val="0"/>
          <w:numId w:val="33"/>
        </w:numPr>
        <w:rPr>
          <w:rFonts w:cstheme="minorHAnsi"/>
          <w:b/>
          <w:bCs/>
          <w:lang w:val="en-GB"/>
        </w:rPr>
      </w:pPr>
      <w:r>
        <w:rPr>
          <w:rFonts w:cstheme="minorHAnsi"/>
          <w:b/>
          <w:bCs/>
          <w:lang w:val="en-GB"/>
        </w:rPr>
        <w:t>Relationship building</w:t>
      </w:r>
      <w:r w:rsidR="0079200E" w:rsidRPr="00EF018A">
        <w:rPr>
          <w:rFonts w:cstheme="minorHAnsi"/>
          <w:b/>
          <w:bCs/>
          <w:lang w:val="en-GB"/>
        </w:rPr>
        <w:t xml:space="preserve"> (</w:t>
      </w:r>
      <w:r>
        <w:rPr>
          <w:rFonts w:cstheme="minorHAnsi"/>
          <w:b/>
          <w:bCs/>
          <w:lang w:val="en-GB"/>
        </w:rPr>
        <w:t>25</w:t>
      </w:r>
      <w:r w:rsidR="0079200E" w:rsidRPr="00EF018A">
        <w:rPr>
          <w:rFonts w:cstheme="minorHAnsi"/>
          <w:b/>
          <w:bCs/>
          <w:lang w:val="en-GB"/>
        </w:rPr>
        <w:t>%)</w:t>
      </w:r>
    </w:p>
    <w:p w14:paraId="23ED3352" w14:textId="77777777" w:rsidR="00E078CD" w:rsidRDefault="00E078CD" w:rsidP="00792B9D">
      <w:pPr>
        <w:rPr>
          <w:rFonts w:cstheme="minorHAnsi"/>
          <w:lang w:val="en-GB"/>
        </w:rPr>
      </w:pPr>
    </w:p>
    <w:p w14:paraId="408A1470" w14:textId="31ADDDCB" w:rsidR="00EF018A" w:rsidRDefault="00EF018A" w:rsidP="00792B9D">
      <w:pPr>
        <w:rPr>
          <w:rFonts w:cstheme="minorHAnsi"/>
          <w:lang w:val="en-GB"/>
        </w:rPr>
      </w:pPr>
      <w:r w:rsidRPr="00EF018A">
        <w:rPr>
          <w:rFonts w:cstheme="minorHAnsi"/>
          <w:lang w:val="en-GB"/>
        </w:rPr>
        <w:t>Support</w:t>
      </w:r>
      <w:r>
        <w:rPr>
          <w:rFonts w:cstheme="minorHAnsi"/>
          <w:lang w:val="en-GB"/>
        </w:rPr>
        <w:t xml:space="preserve"> our </w:t>
      </w:r>
      <w:r w:rsidR="00E17C95">
        <w:rPr>
          <w:rFonts w:cstheme="minorHAnsi"/>
          <w:lang w:val="en-GB"/>
        </w:rPr>
        <w:t>work to strengthen o</w:t>
      </w:r>
      <w:r w:rsidR="00A52357">
        <w:rPr>
          <w:rFonts w:cstheme="minorHAnsi"/>
          <w:lang w:val="en-GB"/>
        </w:rPr>
        <w:t xml:space="preserve">ur volunteer </w:t>
      </w:r>
      <w:r w:rsidR="00E17C95">
        <w:rPr>
          <w:rFonts w:cstheme="minorHAnsi"/>
          <w:lang w:val="en-GB"/>
        </w:rPr>
        <w:t>network by</w:t>
      </w:r>
      <w:r>
        <w:rPr>
          <w:rFonts w:cstheme="minorHAnsi"/>
          <w:lang w:val="en-GB"/>
        </w:rPr>
        <w:t>:</w:t>
      </w:r>
    </w:p>
    <w:p w14:paraId="25CFD1AE" w14:textId="77777777" w:rsidR="00E078CD" w:rsidRPr="00EF018A" w:rsidRDefault="00E078CD" w:rsidP="00792B9D">
      <w:pPr>
        <w:rPr>
          <w:rFonts w:cstheme="minorHAnsi"/>
          <w:lang w:val="en-GB"/>
        </w:rPr>
      </w:pPr>
    </w:p>
    <w:p w14:paraId="7A8F6621" w14:textId="5902137C" w:rsidR="0079200E" w:rsidRDefault="00A52357" w:rsidP="00FA2A74">
      <w:pPr>
        <w:pStyle w:val="ListParagraph"/>
        <w:numPr>
          <w:ilvl w:val="0"/>
          <w:numId w:val="39"/>
        </w:numPr>
        <w:rPr>
          <w:rFonts w:cstheme="minorHAnsi"/>
          <w:lang w:val="en-GB"/>
        </w:rPr>
      </w:pPr>
      <w:r>
        <w:rPr>
          <w:rFonts w:cstheme="minorHAnsi"/>
          <w:lang w:val="en-GB"/>
        </w:rPr>
        <w:t>Re-engaging with people who already volunteer with us</w:t>
      </w:r>
    </w:p>
    <w:p w14:paraId="0A407A60" w14:textId="4E46E2B6" w:rsidR="002E2A7D" w:rsidRDefault="00A52357" w:rsidP="00FA2A74">
      <w:pPr>
        <w:pStyle w:val="ListParagraph"/>
        <w:numPr>
          <w:ilvl w:val="0"/>
          <w:numId w:val="39"/>
        </w:numPr>
        <w:rPr>
          <w:rFonts w:cstheme="minorHAnsi"/>
          <w:lang w:val="en-GB"/>
        </w:rPr>
      </w:pPr>
      <w:r>
        <w:rPr>
          <w:rFonts w:cstheme="minorHAnsi"/>
          <w:lang w:val="en-GB"/>
        </w:rPr>
        <w:t xml:space="preserve">Finding new volunteers through networking, publicity and, where possible, public presentations about the work of Goods </w:t>
      </w:r>
      <w:proofErr w:type="gramStart"/>
      <w:r>
        <w:rPr>
          <w:rFonts w:cstheme="minorHAnsi"/>
          <w:lang w:val="en-GB"/>
        </w:rPr>
        <w:t>For</w:t>
      </w:r>
      <w:proofErr w:type="gramEnd"/>
      <w:r>
        <w:rPr>
          <w:rFonts w:cstheme="minorHAnsi"/>
          <w:lang w:val="en-GB"/>
        </w:rPr>
        <w:t xml:space="preserve"> Good</w:t>
      </w:r>
    </w:p>
    <w:p w14:paraId="06DCD2E6" w14:textId="46FC9F4F" w:rsidR="00632992" w:rsidRDefault="00E17C95" w:rsidP="00FA2A74">
      <w:pPr>
        <w:pStyle w:val="ListParagraph"/>
        <w:numPr>
          <w:ilvl w:val="0"/>
          <w:numId w:val="39"/>
        </w:numPr>
        <w:rPr>
          <w:rFonts w:cstheme="minorHAnsi"/>
          <w:lang w:val="en-GB"/>
        </w:rPr>
      </w:pPr>
      <w:r>
        <w:rPr>
          <w:rFonts w:cstheme="minorHAnsi"/>
          <w:lang w:val="en-GB"/>
        </w:rPr>
        <w:t xml:space="preserve">Adding new </w:t>
      </w:r>
      <w:r w:rsidR="00A52357">
        <w:rPr>
          <w:rFonts w:cstheme="minorHAnsi"/>
          <w:lang w:val="en-GB"/>
        </w:rPr>
        <w:t xml:space="preserve">volunteers </w:t>
      </w:r>
      <w:r>
        <w:rPr>
          <w:rFonts w:cstheme="minorHAnsi"/>
          <w:lang w:val="en-GB"/>
        </w:rPr>
        <w:t xml:space="preserve">to our database </w:t>
      </w:r>
      <w:r w:rsidR="00FA2A74">
        <w:rPr>
          <w:rFonts w:cstheme="minorHAnsi"/>
          <w:lang w:val="en-GB"/>
        </w:rPr>
        <w:t xml:space="preserve">via </w:t>
      </w:r>
      <w:r>
        <w:rPr>
          <w:rFonts w:cstheme="minorHAnsi"/>
          <w:lang w:val="en-GB"/>
        </w:rPr>
        <w:t>Beacon</w:t>
      </w:r>
      <w:r w:rsidR="00FA2A74">
        <w:rPr>
          <w:rFonts w:cstheme="minorHAnsi"/>
          <w:lang w:val="en-GB"/>
        </w:rPr>
        <w:t xml:space="preserve"> CRM (training will be provided where this a new CRM to the postholder)</w:t>
      </w:r>
    </w:p>
    <w:p w14:paraId="1F520D3C" w14:textId="77777777" w:rsidR="00A95AA2" w:rsidRPr="00A95AA2" w:rsidRDefault="00A95AA2" w:rsidP="00A95AA2">
      <w:pPr>
        <w:rPr>
          <w:rFonts w:cstheme="minorHAnsi"/>
          <w:b/>
          <w:bCs/>
          <w:lang w:val="en-GB"/>
        </w:rPr>
      </w:pPr>
    </w:p>
    <w:p w14:paraId="57A649DC" w14:textId="21DA0A73" w:rsidR="00A95AA2" w:rsidRDefault="00A95AA2" w:rsidP="00A95AA2">
      <w:pPr>
        <w:pStyle w:val="ListParagraph"/>
        <w:numPr>
          <w:ilvl w:val="0"/>
          <w:numId w:val="33"/>
        </w:numPr>
        <w:rPr>
          <w:rFonts w:cstheme="minorHAnsi"/>
          <w:lang w:val="en-GB"/>
        </w:rPr>
      </w:pPr>
      <w:r w:rsidRPr="00A95AA2">
        <w:rPr>
          <w:rFonts w:cstheme="minorHAnsi"/>
          <w:b/>
          <w:bCs/>
          <w:lang w:val="en-GB"/>
        </w:rPr>
        <w:t xml:space="preserve">Leading our volunteer management </w:t>
      </w:r>
      <w:r>
        <w:rPr>
          <w:rFonts w:cstheme="minorHAnsi"/>
          <w:b/>
          <w:bCs/>
          <w:lang w:val="en-GB"/>
        </w:rPr>
        <w:t>function (15%)</w:t>
      </w:r>
    </w:p>
    <w:p w14:paraId="3D57B7DE" w14:textId="77777777" w:rsidR="00A95AA2" w:rsidRDefault="00A95AA2" w:rsidP="00A95AA2">
      <w:pPr>
        <w:rPr>
          <w:rFonts w:cstheme="minorHAnsi"/>
          <w:lang w:val="en-GB"/>
        </w:rPr>
      </w:pPr>
    </w:p>
    <w:p w14:paraId="511E6046" w14:textId="3C2D914E" w:rsidR="00A95AA2" w:rsidRDefault="009E5AEB" w:rsidP="00A95AA2">
      <w:pPr>
        <w:rPr>
          <w:rFonts w:cstheme="minorHAnsi"/>
          <w:lang w:val="en-GB"/>
        </w:rPr>
      </w:pPr>
      <w:r>
        <w:rPr>
          <w:rFonts w:cstheme="minorHAnsi"/>
          <w:lang w:val="en-GB"/>
        </w:rPr>
        <w:t>Review and oversee the processes we have in place to support volunteers by:</w:t>
      </w:r>
    </w:p>
    <w:p w14:paraId="2B1C81B6" w14:textId="77777777" w:rsidR="009E5AEB" w:rsidRDefault="009E5AEB" w:rsidP="00A95AA2">
      <w:pPr>
        <w:rPr>
          <w:rFonts w:cstheme="minorHAnsi"/>
          <w:lang w:val="en-GB"/>
        </w:rPr>
      </w:pPr>
    </w:p>
    <w:p w14:paraId="0CB30615" w14:textId="7DE653C3" w:rsidR="009E5AEB" w:rsidRDefault="009E5AEB" w:rsidP="009E5AEB">
      <w:pPr>
        <w:pStyle w:val="ListParagraph"/>
        <w:numPr>
          <w:ilvl w:val="0"/>
          <w:numId w:val="40"/>
        </w:numPr>
        <w:rPr>
          <w:rFonts w:cstheme="minorHAnsi"/>
          <w:lang w:val="en-GB"/>
        </w:rPr>
      </w:pPr>
      <w:r>
        <w:rPr>
          <w:rFonts w:cstheme="minorHAnsi"/>
          <w:lang w:val="en-GB"/>
        </w:rPr>
        <w:t>Reviewing and writing job descriptions for identified volunteer roles</w:t>
      </w:r>
    </w:p>
    <w:p w14:paraId="49288730" w14:textId="208B6462" w:rsidR="009E5AEB" w:rsidRDefault="009E5AEB" w:rsidP="009E5AEB">
      <w:pPr>
        <w:pStyle w:val="ListParagraph"/>
        <w:numPr>
          <w:ilvl w:val="0"/>
          <w:numId w:val="40"/>
        </w:numPr>
        <w:rPr>
          <w:rFonts w:cstheme="minorHAnsi"/>
          <w:lang w:val="en-GB"/>
        </w:rPr>
      </w:pPr>
      <w:proofErr w:type="spellStart"/>
      <w:r>
        <w:rPr>
          <w:rFonts w:cstheme="minorHAnsi"/>
          <w:lang w:val="en-GB"/>
        </w:rPr>
        <w:t>Reviweing</w:t>
      </w:r>
      <w:proofErr w:type="spellEnd"/>
      <w:r>
        <w:rPr>
          <w:rFonts w:cstheme="minorHAnsi"/>
          <w:lang w:val="en-GB"/>
        </w:rPr>
        <w:t xml:space="preserve"> and updating our volunteer manual</w:t>
      </w:r>
    </w:p>
    <w:p w14:paraId="1A0DE881" w14:textId="3B3E8FB1" w:rsidR="009E5AEB" w:rsidRPr="009E5AEB" w:rsidRDefault="009E5AEB" w:rsidP="009E5AEB">
      <w:pPr>
        <w:pStyle w:val="ListParagraph"/>
        <w:numPr>
          <w:ilvl w:val="0"/>
          <w:numId w:val="40"/>
        </w:numPr>
        <w:rPr>
          <w:rFonts w:cstheme="minorHAnsi"/>
          <w:lang w:val="en-GB"/>
        </w:rPr>
      </w:pPr>
      <w:r>
        <w:rPr>
          <w:rFonts w:cstheme="minorHAnsi"/>
          <w:lang w:val="en-GB"/>
        </w:rPr>
        <w:t>Communicating with our volunteers to ensure they remain invested in our work</w:t>
      </w:r>
    </w:p>
    <w:p w14:paraId="7A46FBAE" w14:textId="77777777" w:rsidR="00366E5E" w:rsidRPr="00F1031F" w:rsidRDefault="00366E5E" w:rsidP="00792B9D">
      <w:pPr>
        <w:rPr>
          <w:rFonts w:cstheme="minorHAnsi"/>
          <w:b/>
          <w:bCs/>
          <w:lang w:val="en-GB"/>
        </w:rPr>
      </w:pPr>
    </w:p>
    <w:p w14:paraId="5100A401" w14:textId="22678E33" w:rsidR="000058C6" w:rsidRPr="00A95AA2" w:rsidRDefault="00A52357" w:rsidP="00A95AA2">
      <w:pPr>
        <w:pStyle w:val="ListParagraph"/>
        <w:numPr>
          <w:ilvl w:val="0"/>
          <w:numId w:val="33"/>
        </w:numPr>
        <w:rPr>
          <w:rFonts w:cstheme="minorHAnsi"/>
          <w:b/>
          <w:bCs/>
          <w:lang w:val="en-GB"/>
        </w:rPr>
      </w:pPr>
      <w:r w:rsidRPr="00A95AA2">
        <w:rPr>
          <w:rFonts w:cstheme="minorHAnsi"/>
          <w:b/>
          <w:bCs/>
          <w:lang w:val="en-GB"/>
        </w:rPr>
        <w:t xml:space="preserve">Overseeing </w:t>
      </w:r>
      <w:r w:rsidR="00A95AA2" w:rsidRPr="00A95AA2">
        <w:rPr>
          <w:rFonts w:cstheme="minorHAnsi"/>
          <w:b/>
          <w:bCs/>
          <w:lang w:val="en-GB"/>
        </w:rPr>
        <w:t xml:space="preserve">volunteer-led </w:t>
      </w:r>
      <w:r w:rsidRPr="00A95AA2">
        <w:rPr>
          <w:rFonts w:cstheme="minorHAnsi"/>
          <w:b/>
          <w:bCs/>
          <w:lang w:val="en-GB"/>
        </w:rPr>
        <w:t>activities</w:t>
      </w:r>
      <w:r w:rsidR="0079200E" w:rsidRPr="00A95AA2">
        <w:rPr>
          <w:rFonts w:cstheme="minorHAnsi"/>
          <w:b/>
          <w:bCs/>
          <w:lang w:val="en-GB"/>
        </w:rPr>
        <w:t xml:space="preserve"> (</w:t>
      </w:r>
      <w:r w:rsidR="00EF018A" w:rsidRPr="00A95AA2">
        <w:rPr>
          <w:rFonts w:cstheme="minorHAnsi"/>
          <w:b/>
          <w:bCs/>
          <w:lang w:val="en-GB"/>
        </w:rPr>
        <w:t>4</w:t>
      </w:r>
      <w:r w:rsidR="0079200E" w:rsidRPr="00A95AA2">
        <w:rPr>
          <w:rFonts w:cstheme="minorHAnsi"/>
          <w:b/>
          <w:bCs/>
          <w:lang w:val="en-GB"/>
        </w:rPr>
        <w:t>0%)</w:t>
      </w:r>
    </w:p>
    <w:p w14:paraId="0B911FE0" w14:textId="77777777" w:rsidR="00E078CD" w:rsidRDefault="00E078CD" w:rsidP="00792B9D">
      <w:pPr>
        <w:rPr>
          <w:rFonts w:cstheme="minorHAnsi"/>
          <w:lang w:val="en-GB"/>
        </w:rPr>
      </w:pPr>
    </w:p>
    <w:p w14:paraId="3EDF62AE" w14:textId="74709483" w:rsidR="005D40EF" w:rsidRDefault="00E17C95" w:rsidP="00792B9D">
      <w:pPr>
        <w:rPr>
          <w:rFonts w:cstheme="minorHAnsi"/>
          <w:lang w:val="en-GB"/>
        </w:rPr>
      </w:pPr>
      <w:r>
        <w:rPr>
          <w:rFonts w:cstheme="minorHAnsi"/>
          <w:lang w:val="en-GB"/>
        </w:rPr>
        <w:t xml:space="preserve">Oversee and support our </w:t>
      </w:r>
      <w:r w:rsidR="00A95AA2">
        <w:rPr>
          <w:rFonts w:cstheme="minorHAnsi"/>
          <w:lang w:val="en-GB"/>
        </w:rPr>
        <w:t>volunteer-led activities</w:t>
      </w:r>
      <w:r>
        <w:rPr>
          <w:rFonts w:cstheme="minorHAnsi"/>
          <w:lang w:val="en-GB"/>
        </w:rPr>
        <w:t xml:space="preserve"> by:</w:t>
      </w:r>
    </w:p>
    <w:p w14:paraId="349D7436" w14:textId="77777777" w:rsidR="00E078CD" w:rsidRPr="00F1031F" w:rsidRDefault="00E078CD" w:rsidP="00792B9D">
      <w:pPr>
        <w:rPr>
          <w:rFonts w:cstheme="minorHAnsi"/>
          <w:lang w:val="en-GB"/>
        </w:rPr>
      </w:pPr>
    </w:p>
    <w:p w14:paraId="34C610BC" w14:textId="77777777" w:rsidR="00A95AA2" w:rsidRDefault="00A95AA2" w:rsidP="00FA2A74">
      <w:pPr>
        <w:pStyle w:val="ListParagraph"/>
        <w:numPr>
          <w:ilvl w:val="0"/>
          <w:numId w:val="38"/>
        </w:numPr>
        <w:rPr>
          <w:rFonts w:cstheme="minorHAnsi"/>
          <w:lang w:val="en-GB"/>
        </w:rPr>
      </w:pPr>
      <w:r>
        <w:rPr>
          <w:rFonts w:cstheme="minorHAnsi"/>
          <w:lang w:val="en-GB"/>
        </w:rPr>
        <w:t>Working with the Operations team to schedule packing events</w:t>
      </w:r>
    </w:p>
    <w:p w14:paraId="735FCD17" w14:textId="212B4653" w:rsidR="00EF018A" w:rsidRDefault="00A95AA2" w:rsidP="00FA2A74">
      <w:pPr>
        <w:pStyle w:val="ListParagraph"/>
        <w:numPr>
          <w:ilvl w:val="0"/>
          <w:numId w:val="38"/>
        </w:numPr>
        <w:rPr>
          <w:rFonts w:cstheme="minorHAnsi"/>
          <w:lang w:val="en-GB"/>
        </w:rPr>
      </w:pPr>
      <w:r>
        <w:rPr>
          <w:rFonts w:cstheme="minorHAnsi"/>
          <w:lang w:val="en-GB"/>
        </w:rPr>
        <w:t>Booking volunteers</w:t>
      </w:r>
    </w:p>
    <w:p w14:paraId="2C43F4BF" w14:textId="51B006E7" w:rsidR="00E078CD" w:rsidRDefault="00A95AA2" w:rsidP="00FA2A74">
      <w:pPr>
        <w:pStyle w:val="ListParagraph"/>
        <w:numPr>
          <w:ilvl w:val="0"/>
          <w:numId w:val="38"/>
        </w:numPr>
        <w:rPr>
          <w:rFonts w:cstheme="minorHAnsi"/>
          <w:lang w:val="en-GB"/>
        </w:rPr>
      </w:pPr>
      <w:r>
        <w:rPr>
          <w:rFonts w:cstheme="minorHAnsi"/>
          <w:lang w:val="en-GB"/>
        </w:rPr>
        <w:lastRenderedPageBreak/>
        <w:t>Ensuring that volunteers have received training and understand the task</w:t>
      </w:r>
    </w:p>
    <w:p w14:paraId="7DB36547" w14:textId="617112EF" w:rsidR="00E078CD" w:rsidRDefault="00E078CD" w:rsidP="00FA2A74">
      <w:pPr>
        <w:pStyle w:val="ListParagraph"/>
        <w:numPr>
          <w:ilvl w:val="0"/>
          <w:numId w:val="38"/>
        </w:numPr>
        <w:rPr>
          <w:rFonts w:cstheme="minorHAnsi"/>
          <w:lang w:val="en-GB"/>
        </w:rPr>
      </w:pPr>
      <w:r>
        <w:rPr>
          <w:rFonts w:cstheme="minorHAnsi"/>
          <w:lang w:val="en-GB"/>
        </w:rPr>
        <w:t>Attend</w:t>
      </w:r>
      <w:r w:rsidR="00A95AA2">
        <w:rPr>
          <w:rFonts w:cstheme="minorHAnsi"/>
          <w:lang w:val="en-GB"/>
        </w:rPr>
        <w:t>ing</w:t>
      </w:r>
      <w:r>
        <w:rPr>
          <w:rFonts w:cstheme="minorHAnsi"/>
          <w:lang w:val="en-GB"/>
        </w:rPr>
        <w:t xml:space="preserve"> the </w:t>
      </w:r>
      <w:r w:rsidR="00A95AA2">
        <w:rPr>
          <w:rFonts w:cstheme="minorHAnsi"/>
          <w:lang w:val="en-GB"/>
        </w:rPr>
        <w:t>activities</w:t>
      </w:r>
      <w:r>
        <w:rPr>
          <w:rFonts w:cstheme="minorHAnsi"/>
          <w:lang w:val="en-GB"/>
        </w:rPr>
        <w:t xml:space="preserve"> to oversee </w:t>
      </w:r>
      <w:r w:rsidR="00A95AA2">
        <w:rPr>
          <w:rFonts w:cstheme="minorHAnsi"/>
          <w:lang w:val="en-GB"/>
        </w:rPr>
        <w:t>their</w:t>
      </w:r>
      <w:r>
        <w:rPr>
          <w:rFonts w:cstheme="minorHAnsi"/>
          <w:lang w:val="en-GB"/>
        </w:rPr>
        <w:t xml:space="preserve"> successful execution and</w:t>
      </w:r>
      <w:r w:rsidR="00A95AA2">
        <w:rPr>
          <w:rFonts w:cstheme="minorHAnsi"/>
          <w:lang w:val="en-GB"/>
        </w:rPr>
        <w:t xml:space="preserve"> to</w:t>
      </w:r>
      <w:r>
        <w:rPr>
          <w:rFonts w:cstheme="minorHAnsi"/>
          <w:lang w:val="en-GB"/>
        </w:rPr>
        <w:t xml:space="preserve"> ensure that goods are sorted and packed correctly</w:t>
      </w:r>
      <w:r w:rsidR="00A95AA2">
        <w:rPr>
          <w:rFonts w:cstheme="minorHAnsi"/>
          <w:lang w:val="en-GB"/>
        </w:rPr>
        <w:t xml:space="preserve"> and volunteers are supported</w:t>
      </w:r>
    </w:p>
    <w:p w14:paraId="1103C6DB" w14:textId="77777777" w:rsidR="00D25C13" w:rsidRDefault="00D25C13" w:rsidP="000058C6">
      <w:pPr>
        <w:jc w:val="both"/>
        <w:rPr>
          <w:rFonts w:cstheme="minorHAnsi"/>
          <w:sz w:val="22"/>
          <w:szCs w:val="22"/>
          <w:lang w:val="en-GB"/>
        </w:rPr>
      </w:pPr>
    </w:p>
    <w:p w14:paraId="3753934A" w14:textId="6A796D5C" w:rsidR="00E17C95" w:rsidRPr="00A95AA2" w:rsidRDefault="00A95AA2" w:rsidP="00A95AA2">
      <w:pPr>
        <w:pStyle w:val="ListParagraph"/>
        <w:numPr>
          <w:ilvl w:val="0"/>
          <w:numId w:val="33"/>
        </w:numPr>
        <w:rPr>
          <w:rFonts w:cstheme="minorHAnsi"/>
          <w:b/>
          <w:bCs/>
          <w:lang w:val="en-GB"/>
        </w:rPr>
      </w:pPr>
      <w:r>
        <w:rPr>
          <w:rFonts w:cstheme="minorHAnsi"/>
          <w:b/>
          <w:bCs/>
          <w:lang w:val="en-GB"/>
        </w:rPr>
        <w:t>Collecting evidence</w:t>
      </w:r>
      <w:r w:rsidR="00E17C95" w:rsidRPr="00A95AA2">
        <w:rPr>
          <w:rFonts w:cstheme="minorHAnsi"/>
          <w:b/>
          <w:bCs/>
          <w:lang w:val="en-GB"/>
        </w:rPr>
        <w:t xml:space="preserve"> to support </w:t>
      </w:r>
      <w:r>
        <w:rPr>
          <w:rFonts w:cstheme="minorHAnsi"/>
          <w:b/>
          <w:bCs/>
          <w:lang w:val="en-GB"/>
        </w:rPr>
        <w:t>future volunteer development activities</w:t>
      </w:r>
      <w:r w:rsidR="00E17C95" w:rsidRPr="00A95AA2">
        <w:rPr>
          <w:rFonts w:cstheme="minorHAnsi"/>
          <w:b/>
          <w:bCs/>
          <w:lang w:val="en-GB"/>
        </w:rPr>
        <w:t xml:space="preserve"> (20%)</w:t>
      </w:r>
    </w:p>
    <w:p w14:paraId="6C994524" w14:textId="77777777" w:rsidR="00FA2A74" w:rsidRPr="00E17C95" w:rsidRDefault="00FA2A74" w:rsidP="009E5AEB">
      <w:pPr>
        <w:rPr>
          <w:rFonts w:cstheme="minorHAnsi"/>
          <w:b/>
          <w:bCs/>
          <w:lang w:val="en-GB"/>
        </w:rPr>
      </w:pPr>
    </w:p>
    <w:p w14:paraId="33081E7C" w14:textId="4ED3074D" w:rsidR="00E17C95" w:rsidRDefault="00FA2A74" w:rsidP="009E5AEB">
      <w:pPr>
        <w:rPr>
          <w:rFonts w:cstheme="minorHAnsi"/>
          <w:lang w:val="en-GB"/>
        </w:rPr>
      </w:pPr>
      <w:r>
        <w:rPr>
          <w:rFonts w:cstheme="minorHAnsi"/>
          <w:lang w:val="en-GB"/>
        </w:rPr>
        <w:t xml:space="preserve">Contribute to the continuation of this </w:t>
      </w:r>
      <w:r w:rsidR="009E5AEB">
        <w:rPr>
          <w:rFonts w:cstheme="minorHAnsi"/>
          <w:lang w:val="en-GB"/>
        </w:rPr>
        <w:t xml:space="preserve">work </w:t>
      </w:r>
      <w:r>
        <w:rPr>
          <w:rFonts w:cstheme="minorHAnsi"/>
          <w:lang w:val="en-GB"/>
        </w:rPr>
        <w:t>beyond the end of the</w:t>
      </w:r>
      <w:r w:rsidR="009E5AEB">
        <w:rPr>
          <w:rFonts w:cstheme="minorHAnsi"/>
          <w:lang w:val="en-GB"/>
        </w:rPr>
        <w:t xml:space="preserve"> </w:t>
      </w:r>
      <w:proofErr w:type="spellStart"/>
      <w:r w:rsidR="009E5AEB">
        <w:rPr>
          <w:rFonts w:cstheme="minorHAnsi"/>
          <w:lang w:val="en-GB"/>
        </w:rPr>
        <w:t>inital</w:t>
      </w:r>
      <w:proofErr w:type="spellEnd"/>
      <w:r>
        <w:rPr>
          <w:rFonts w:cstheme="minorHAnsi"/>
          <w:lang w:val="en-GB"/>
        </w:rPr>
        <w:t xml:space="preserve"> </w:t>
      </w:r>
      <w:proofErr w:type="gramStart"/>
      <w:r>
        <w:rPr>
          <w:rFonts w:cstheme="minorHAnsi"/>
          <w:lang w:val="en-GB"/>
        </w:rPr>
        <w:t>12 month</w:t>
      </w:r>
      <w:proofErr w:type="gramEnd"/>
      <w:r>
        <w:rPr>
          <w:rFonts w:cstheme="minorHAnsi"/>
          <w:lang w:val="en-GB"/>
        </w:rPr>
        <w:t xml:space="preserve"> </w:t>
      </w:r>
      <w:r w:rsidR="009E5AEB">
        <w:rPr>
          <w:rFonts w:cstheme="minorHAnsi"/>
          <w:lang w:val="en-GB"/>
        </w:rPr>
        <w:t>contract</w:t>
      </w:r>
      <w:r>
        <w:rPr>
          <w:rFonts w:cstheme="minorHAnsi"/>
          <w:lang w:val="en-GB"/>
        </w:rPr>
        <w:t xml:space="preserve"> by:</w:t>
      </w:r>
    </w:p>
    <w:p w14:paraId="21CD7065" w14:textId="77777777" w:rsidR="00FA2A74" w:rsidRDefault="00FA2A74" w:rsidP="009E5AEB">
      <w:pPr>
        <w:rPr>
          <w:rFonts w:cstheme="minorHAnsi"/>
          <w:lang w:val="en-GB"/>
        </w:rPr>
      </w:pPr>
    </w:p>
    <w:p w14:paraId="608CEC34" w14:textId="6BD5E7A8" w:rsidR="00FA2A74" w:rsidRDefault="00FA2A74" w:rsidP="009E5AEB">
      <w:pPr>
        <w:pStyle w:val="ListParagraph"/>
        <w:numPr>
          <w:ilvl w:val="0"/>
          <w:numId w:val="36"/>
        </w:numPr>
        <w:rPr>
          <w:rFonts w:cstheme="minorHAnsi"/>
          <w:lang w:val="en-GB"/>
        </w:rPr>
      </w:pPr>
      <w:r>
        <w:rPr>
          <w:rFonts w:cstheme="minorHAnsi"/>
          <w:lang w:val="en-GB"/>
        </w:rPr>
        <w:t xml:space="preserve">Documenting the collection events through photos and videos which Goods </w:t>
      </w:r>
      <w:proofErr w:type="gramStart"/>
      <w:r>
        <w:rPr>
          <w:rFonts w:cstheme="minorHAnsi"/>
          <w:lang w:val="en-GB"/>
        </w:rPr>
        <w:t>For</w:t>
      </w:r>
      <w:proofErr w:type="gramEnd"/>
      <w:r>
        <w:rPr>
          <w:rFonts w:cstheme="minorHAnsi"/>
          <w:lang w:val="en-GB"/>
        </w:rPr>
        <w:t xml:space="preserve"> Good can share on its social media channels and with its partners</w:t>
      </w:r>
    </w:p>
    <w:p w14:paraId="3CBB84D7" w14:textId="1D384663" w:rsidR="00FA2A74" w:rsidRDefault="00FA2A74" w:rsidP="009E5AEB">
      <w:pPr>
        <w:pStyle w:val="ListParagraph"/>
        <w:numPr>
          <w:ilvl w:val="0"/>
          <w:numId w:val="36"/>
        </w:numPr>
        <w:rPr>
          <w:rFonts w:cstheme="minorHAnsi"/>
          <w:lang w:val="en-GB"/>
        </w:rPr>
      </w:pPr>
      <w:r>
        <w:rPr>
          <w:rFonts w:cstheme="minorHAnsi"/>
          <w:lang w:val="en-GB"/>
        </w:rPr>
        <w:t>Recording the number of volunteers that support the events</w:t>
      </w:r>
    </w:p>
    <w:p w14:paraId="7A283825" w14:textId="59CBF489" w:rsidR="009E5AEB" w:rsidRPr="00FA2A74" w:rsidRDefault="009E5AEB" w:rsidP="009E5AEB">
      <w:pPr>
        <w:pStyle w:val="ListParagraph"/>
        <w:numPr>
          <w:ilvl w:val="0"/>
          <w:numId w:val="36"/>
        </w:numPr>
        <w:rPr>
          <w:rFonts w:cstheme="minorHAnsi"/>
          <w:lang w:val="en-GB"/>
        </w:rPr>
      </w:pPr>
      <w:r>
        <w:rPr>
          <w:rFonts w:cstheme="minorHAnsi"/>
          <w:lang w:val="en-GB"/>
        </w:rPr>
        <w:t xml:space="preserve">Collecting case studies from volunteers about why they choose to work with Goods </w:t>
      </w:r>
      <w:proofErr w:type="gramStart"/>
      <w:r>
        <w:rPr>
          <w:rFonts w:cstheme="minorHAnsi"/>
          <w:lang w:val="en-GB"/>
        </w:rPr>
        <w:t>For</w:t>
      </w:r>
      <w:proofErr w:type="gramEnd"/>
      <w:r>
        <w:rPr>
          <w:rFonts w:cstheme="minorHAnsi"/>
          <w:lang w:val="en-GB"/>
        </w:rPr>
        <w:t xml:space="preserve"> Good</w:t>
      </w:r>
    </w:p>
    <w:p w14:paraId="68D1E44B" w14:textId="77777777" w:rsidR="00E17C95" w:rsidRPr="00EA7C53" w:rsidRDefault="00E17C95" w:rsidP="000058C6">
      <w:pPr>
        <w:jc w:val="both"/>
        <w:rPr>
          <w:rFonts w:cstheme="minorHAnsi"/>
          <w:sz w:val="22"/>
          <w:szCs w:val="22"/>
          <w:lang w:val="en-GB"/>
        </w:rPr>
      </w:pPr>
    </w:p>
    <w:p w14:paraId="346766C4" w14:textId="57B090F3" w:rsidR="000058C6" w:rsidRPr="00075CAF" w:rsidRDefault="00075CAF" w:rsidP="00075CAF">
      <w:pPr>
        <w:rPr>
          <w:b/>
          <w:color w:val="70AD47" w:themeColor="accent6"/>
          <w:lang w:val="en-GB"/>
        </w:rPr>
      </w:pPr>
      <w:r w:rsidRPr="00075CAF">
        <w:rPr>
          <w:b/>
          <w:color w:val="70AD47" w:themeColor="accent6"/>
          <w:lang w:val="en-GB"/>
        </w:rPr>
        <w:t>PERSON SPECIFICATION</w:t>
      </w:r>
    </w:p>
    <w:p w14:paraId="7DDE4D08" w14:textId="77777777" w:rsidR="000058C6" w:rsidRPr="00D25C13" w:rsidRDefault="000058C6" w:rsidP="000058C6">
      <w:pPr>
        <w:jc w:val="both"/>
        <w:rPr>
          <w:rFonts w:cstheme="minorHAnsi"/>
          <w:b/>
          <w:bCs/>
          <w:color w:val="000000" w:themeColor="text1"/>
          <w:lang w:val="en-GB"/>
        </w:rPr>
      </w:pPr>
    </w:p>
    <w:p w14:paraId="543E3852" w14:textId="77777777" w:rsidR="000058C6" w:rsidRPr="00D25C13" w:rsidRDefault="000058C6" w:rsidP="00B33852">
      <w:pPr>
        <w:rPr>
          <w:rFonts w:cstheme="minorHAnsi"/>
          <w:b/>
          <w:bCs/>
          <w:color w:val="000000" w:themeColor="text1"/>
          <w:lang w:val="en-GB"/>
        </w:rPr>
      </w:pPr>
      <w:r w:rsidRPr="00D25C13">
        <w:rPr>
          <w:rFonts w:cstheme="minorHAnsi"/>
          <w:b/>
          <w:bCs/>
          <w:color w:val="000000" w:themeColor="text1"/>
          <w:lang w:val="en-GB"/>
        </w:rPr>
        <w:t xml:space="preserve">Essential: </w:t>
      </w:r>
    </w:p>
    <w:p w14:paraId="5A39D30B" w14:textId="10D65761" w:rsidR="00B33852" w:rsidRDefault="009E5AEB" w:rsidP="00B33852">
      <w:pPr>
        <w:pStyle w:val="ListParagraph"/>
        <w:numPr>
          <w:ilvl w:val="0"/>
          <w:numId w:val="18"/>
        </w:numPr>
        <w:rPr>
          <w:rFonts w:cstheme="minorHAnsi"/>
          <w:lang w:val="en-GB"/>
        </w:rPr>
      </w:pPr>
      <w:r>
        <w:rPr>
          <w:rFonts w:cstheme="minorHAnsi"/>
          <w:lang w:val="en-GB"/>
        </w:rPr>
        <w:t>Personable and welcoming approach to engaging with people</w:t>
      </w:r>
    </w:p>
    <w:p w14:paraId="64D494E2" w14:textId="284A0697" w:rsidR="00B33852" w:rsidRPr="00D25C13" w:rsidRDefault="00B33852" w:rsidP="00B33852">
      <w:pPr>
        <w:pStyle w:val="ListParagraph"/>
        <w:numPr>
          <w:ilvl w:val="0"/>
          <w:numId w:val="18"/>
        </w:numPr>
        <w:rPr>
          <w:rFonts w:cstheme="minorHAnsi"/>
          <w:lang w:val="en-GB"/>
        </w:rPr>
      </w:pPr>
      <w:r>
        <w:rPr>
          <w:rFonts w:cstheme="minorHAnsi"/>
          <w:lang w:val="en-GB"/>
        </w:rPr>
        <w:t xml:space="preserve">Strong presentation skills </w:t>
      </w:r>
    </w:p>
    <w:p w14:paraId="72038AE9" w14:textId="0C97612F" w:rsidR="000058C6" w:rsidRDefault="00B33852" w:rsidP="00B33852">
      <w:pPr>
        <w:pStyle w:val="ListParagraph"/>
        <w:numPr>
          <w:ilvl w:val="0"/>
          <w:numId w:val="18"/>
        </w:numPr>
        <w:rPr>
          <w:rFonts w:cstheme="minorHAnsi"/>
          <w:lang w:val="en-GB"/>
        </w:rPr>
      </w:pPr>
      <w:r>
        <w:rPr>
          <w:rFonts w:cstheme="minorHAnsi"/>
          <w:lang w:val="en-GB"/>
        </w:rPr>
        <w:t>E</w:t>
      </w:r>
      <w:r w:rsidR="000058C6" w:rsidRPr="00D25C13">
        <w:rPr>
          <w:rFonts w:cstheme="minorHAnsi"/>
          <w:lang w:val="en-GB"/>
        </w:rPr>
        <w:t>xcellent organisational skills</w:t>
      </w:r>
    </w:p>
    <w:p w14:paraId="599AF1A1" w14:textId="6903B854" w:rsidR="00B33852" w:rsidRPr="00D25C13" w:rsidRDefault="00B33852" w:rsidP="00B33852">
      <w:pPr>
        <w:pStyle w:val="ListParagraph"/>
        <w:numPr>
          <w:ilvl w:val="0"/>
          <w:numId w:val="18"/>
        </w:numPr>
        <w:rPr>
          <w:rFonts w:cstheme="minorHAnsi"/>
          <w:lang w:val="en-GB"/>
        </w:rPr>
      </w:pPr>
      <w:r>
        <w:rPr>
          <w:rFonts w:cstheme="minorHAnsi"/>
          <w:lang w:val="en-GB"/>
        </w:rPr>
        <w:t>Event planning and delivery experience</w:t>
      </w:r>
    </w:p>
    <w:p w14:paraId="7FD472D6" w14:textId="4EC35B29" w:rsidR="004A1648" w:rsidRPr="00D25C13" w:rsidRDefault="004A1648" w:rsidP="00B33852">
      <w:pPr>
        <w:pStyle w:val="ListParagraph"/>
        <w:numPr>
          <w:ilvl w:val="0"/>
          <w:numId w:val="18"/>
        </w:numPr>
        <w:rPr>
          <w:rFonts w:cstheme="minorHAnsi"/>
          <w:lang w:val="en-GB"/>
        </w:rPr>
      </w:pPr>
      <w:r w:rsidRPr="00D25C13">
        <w:rPr>
          <w:rFonts w:cstheme="minorHAnsi"/>
          <w:lang w:val="en-GB"/>
        </w:rPr>
        <w:t>Skilled with all programme</w:t>
      </w:r>
      <w:r>
        <w:rPr>
          <w:rFonts w:cstheme="minorHAnsi"/>
          <w:lang w:val="en-GB"/>
        </w:rPr>
        <w:t>s within</w:t>
      </w:r>
      <w:r w:rsidRPr="00D25C13">
        <w:rPr>
          <w:rFonts w:cstheme="minorHAnsi"/>
          <w:lang w:val="en-GB"/>
        </w:rPr>
        <w:t xml:space="preserve"> Microsoft Office Suite</w:t>
      </w:r>
    </w:p>
    <w:p w14:paraId="0CF506C8" w14:textId="7E6A5D6D" w:rsidR="000058C6" w:rsidRDefault="006C30A3" w:rsidP="00B33852">
      <w:pPr>
        <w:pStyle w:val="ListParagraph"/>
        <w:numPr>
          <w:ilvl w:val="0"/>
          <w:numId w:val="18"/>
        </w:numPr>
        <w:rPr>
          <w:rFonts w:cstheme="minorHAnsi"/>
          <w:lang w:val="en-GB"/>
        </w:rPr>
      </w:pPr>
      <w:r w:rsidRPr="00D25C13">
        <w:rPr>
          <w:rFonts w:cstheme="minorHAnsi"/>
          <w:lang w:val="en-GB"/>
        </w:rPr>
        <w:t>Confident</w:t>
      </w:r>
      <w:r w:rsidR="000058C6" w:rsidRPr="00D25C13">
        <w:rPr>
          <w:rFonts w:cstheme="minorHAnsi"/>
          <w:lang w:val="en-GB"/>
        </w:rPr>
        <w:t xml:space="preserve"> with data.</w:t>
      </w:r>
      <w:r w:rsidR="00C91CBC">
        <w:rPr>
          <w:rFonts w:cstheme="minorHAnsi"/>
          <w:lang w:val="en-GB"/>
        </w:rPr>
        <w:t xml:space="preserve"> </w:t>
      </w:r>
      <w:r w:rsidR="000058C6" w:rsidRPr="00D25C13">
        <w:rPr>
          <w:rFonts w:cstheme="minorHAnsi"/>
          <w:lang w:val="en-GB"/>
        </w:rPr>
        <w:t>Previous experience with a CRM database would be advantageous</w:t>
      </w:r>
    </w:p>
    <w:p w14:paraId="78C8E539" w14:textId="54B50898" w:rsidR="00B33852" w:rsidRPr="00D25C13" w:rsidRDefault="00B33852" w:rsidP="00B33852">
      <w:pPr>
        <w:pStyle w:val="ListParagraph"/>
        <w:numPr>
          <w:ilvl w:val="0"/>
          <w:numId w:val="18"/>
        </w:numPr>
        <w:rPr>
          <w:rFonts w:cstheme="minorHAnsi"/>
          <w:lang w:val="en-GB"/>
        </w:rPr>
      </w:pPr>
      <w:r>
        <w:rPr>
          <w:rFonts w:cstheme="minorHAnsi"/>
          <w:lang w:val="en-GB"/>
        </w:rPr>
        <w:t xml:space="preserve">Affinity with Goods </w:t>
      </w:r>
      <w:proofErr w:type="gramStart"/>
      <w:r>
        <w:rPr>
          <w:rFonts w:cstheme="minorHAnsi"/>
          <w:lang w:val="en-GB"/>
        </w:rPr>
        <w:t>For</w:t>
      </w:r>
      <w:proofErr w:type="gramEnd"/>
      <w:r>
        <w:rPr>
          <w:rFonts w:cstheme="minorHAnsi"/>
          <w:lang w:val="en-GB"/>
        </w:rPr>
        <w:t xml:space="preserve"> Good’s mission</w:t>
      </w:r>
    </w:p>
    <w:p w14:paraId="4B0CB937" w14:textId="0F508E75" w:rsidR="000058C6" w:rsidRDefault="000058C6" w:rsidP="00B33852">
      <w:pPr>
        <w:pStyle w:val="ListParagraph"/>
        <w:numPr>
          <w:ilvl w:val="0"/>
          <w:numId w:val="18"/>
        </w:numPr>
        <w:rPr>
          <w:rFonts w:cstheme="minorHAnsi"/>
          <w:lang w:val="en-GB"/>
        </w:rPr>
      </w:pPr>
      <w:r w:rsidRPr="00D25C13">
        <w:rPr>
          <w:rFonts w:cstheme="minorHAnsi"/>
          <w:lang w:val="en-GB"/>
        </w:rPr>
        <w:t>Excellent written and spoken English is essential</w:t>
      </w:r>
      <w:r w:rsidR="00B33852">
        <w:rPr>
          <w:rFonts w:cstheme="minorHAnsi"/>
          <w:lang w:val="en-GB"/>
        </w:rPr>
        <w:t xml:space="preserve"> in this role</w:t>
      </w:r>
    </w:p>
    <w:p w14:paraId="422A52BD" w14:textId="77777777" w:rsidR="000058C6" w:rsidRPr="00D25C13" w:rsidRDefault="000058C6" w:rsidP="00B33852">
      <w:pPr>
        <w:rPr>
          <w:rFonts w:cstheme="minorHAnsi"/>
          <w:b/>
          <w:bCs/>
          <w:color w:val="000000" w:themeColor="text1"/>
          <w:lang w:val="en-GB"/>
        </w:rPr>
      </w:pPr>
    </w:p>
    <w:p w14:paraId="6CB4FBBE" w14:textId="77777777" w:rsidR="000058C6" w:rsidRPr="00D25C13" w:rsidRDefault="000058C6" w:rsidP="00B33852">
      <w:pPr>
        <w:rPr>
          <w:rFonts w:cstheme="minorHAnsi"/>
          <w:b/>
          <w:bCs/>
          <w:color w:val="000000" w:themeColor="text1"/>
          <w:lang w:val="en-GB"/>
        </w:rPr>
      </w:pPr>
      <w:r w:rsidRPr="00D25C13">
        <w:rPr>
          <w:rFonts w:cstheme="minorHAnsi"/>
          <w:b/>
          <w:bCs/>
          <w:color w:val="000000" w:themeColor="text1"/>
          <w:lang w:val="en-GB"/>
        </w:rPr>
        <w:t xml:space="preserve">Desirable: </w:t>
      </w:r>
    </w:p>
    <w:p w14:paraId="68A7FA5E" w14:textId="4BAB2C89" w:rsidR="000058C6" w:rsidRDefault="000058C6" w:rsidP="00B33852">
      <w:pPr>
        <w:pStyle w:val="ListParagraph"/>
        <w:numPr>
          <w:ilvl w:val="0"/>
          <w:numId w:val="19"/>
        </w:numPr>
        <w:rPr>
          <w:rFonts w:cstheme="minorHAnsi"/>
          <w:lang w:val="en-GB"/>
        </w:rPr>
      </w:pPr>
      <w:r w:rsidRPr="00D25C13">
        <w:rPr>
          <w:rFonts w:eastAsia="Times New Roman" w:cstheme="minorHAnsi"/>
        </w:rPr>
        <w:t xml:space="preserve">Experience in the </w:t>
      </w:r>
      <w:r w:rsidR="009E5AEB">
        <w:rPr>
          <w:rFonts w:eastAsia="Times New Roman" w:cstheme="minorHAnsi"/>
        </w:rPr>
        <w:t>voluntary/</w:t>
      </w:r>
      <w:r w:rsidR="00B33852">
        <w:rPr>
          <w:rFonts w:cstheme="minorHAnsi"/>
          <w:lang w:val="en-GB"/>
        </w:rPr>
        <w:t>community sector in Watford, Hertfordshire and/or North London</w:t>
      </w:r>
    </w:p>
    <w:p w14:paraId="00D8713E" w14:textId="3898C95D" w:rsidR="00075CAF" w:rsidRPr="00075CAF" w:rsidRDefault="00075CAF" w:rsidP="00075CAF">
      <w:pPr>
        <w:pStyle w:val="ListParagraph"/>
        <w:numPr>
          <w:ilvl w:val="0"/>
          <w:numId w:val="19"/>
        </w:numPr>
        <w:rPr>
          <w:rFonts w:cstheme="minorHAnsi"/>
          <w:lang w:val="en-GB"/>
        </w:rPr>
      </w:pPr>
      <w:r>
        <w:rPr>
          <w:rFonts w:cstheme="minorHAnsi"/>
          <w:iCs/>
          <w:lang w:val="en-GB"/>
        </w:rPr>
        <w:t>Ability to drive and access to a car would be advantageous in this role</w:t>
      </w:r>
    </w:p>
    <w:bookmarkEnd w:id="0"/>
    <w:p w14:paraId="14A8E40E" w14:textId="77777777" w:rsidR="00075CAF" w:rsidRDefault="00075CAF" w:rsidP="00075CAF">
      <w:pPr>
        <w:rPr>
          <w:b/>
          <w:color w:val="70AD47" w:themeColor="accent6"/>
          <w:lang w:val="en-GB"/>
        </w:rPr>
      </w:pPr>
    </w:p>
    <w:p w14:paraId="3A32BAC7" w14:textId="6F480ED8" w:rsidR="00075CAF" w:rsidRDefault="00075CAF" w:rsidP="00075CAF">
      <w:pPr>
        <w:rPr>
          <w:b/>
          <w:color w:val="70AD47" w:themeColor="accent6"/>
          <w:lang w:val="en-GB"/>
        </w:rPr>
      </w:pPr>
      <w:r>
        <w:rPr>
          <w:b/>
          <w:color w:val="70AD47" w:themeColor="accent6"/>
          <w:lang w:val="en-GB"/>
        </w:rPr>
        <w:t>HOW TO APPLY</w:t>
      </w:r>
    </w:p>
    <w:p w14:paraId="47343ECE" w14:textId="77777777" w:rsidR="00075CAF" w:rsidRPr="00B44953" w:rsidRDefault="00075CAF" w:rsidP="00075CAF">
      <w:pPr>
        <w:spacing w:before="100" w:beforeAutospacing="1" w:after="150"/>
        <w:jc w:val="both"/>
        <w:rPr>
          <w:b/>
          <w:color w:val="70AD47" w:themeColor="accent6"/>
          <w:lang w:val="en-GB"/>
        </w:rPr>
      </w:pPr>
      <w:r w:rsidRPr="00B44953">
        <w:rPr>
          <w:rFonts w:cstheme="minorHAnsi"/>
          <w:lang w:val="en-GB"/>
        </w:rPr>
        <w:t xml:space="preserve">Please submit your </w:t>
      </w:r>
      <w:r>
        <w:rPr>
          <w:rFonts w:cstheme="minorHAnsi"/>
          <w:lang w:val="en-GB"/>
        </w:rPr>
        <w:t>CV</w:t>
      </w:r>
      <w:r w:rsidRPr="00B44953">
        <w:rPr>
          <w:rFonts w:cstheme="minorHAnsi"/>
          <w:lang w:val="en-GB"/>
        </w:rPr>
        <w:t xml:space="preserve"> and cover letter outlining your relevant experience and why you're passionate about joining Goods for Good</w:t>
      </w:r>
      <w:r>
        <w:rPr>
          <w:rFonts w:cstheme="minorHAnsi"/>
          <w:lang w:val="en-GB"/>
        </w:rPr>
        <w:t xml:space="preserve">. </w:t>
      </w:r>
    </w:p>
    <w:p w14:paraId="3A5A4EDC" w14:textId="77777777" w:rsidR="00075CAF" w:rsidRPr="00D25C13" w:rsidRDefault="00075CAF" w:rsidP="00075CAF">
      <w:pPr>
        <w:spacing w:before="100" w:beforeAutospacing="1" w:after="150"/>
        <w:jc w:val="both"/>
        <w:rPr>
          <w:rFonts w:cstheme="minorHAnsi"/>
          <w:lang w:val="en-GB"/>
        </w:rPr>
      </w:pPr>
      <w:r w:rsidRPr="00D25C13">
        <w:rPr>
          <w:rFonts w:cstheme="minorHAnsi"/>
          <w:lang w:val="en-GB"/>
        </w:rPr>
        <w:t>These should be sent to</w:t>
      </w:r>
      <w:r>
        <w:rPr>
          <w:rFonts w:cstheme="minorHAnsi"/>
          <w:lang w:val="en-GB"/>
        </w:rPr>
        <w:t>:</w:t>
      </w:r>
      <w:r w:rsidRPr="00D25C13">
        <w:rPr>
          <w:rFonts w:cstheme="minorHAnsi"/>
          <w:lang w:val="en-GB"/>
        </w:rPr>
        <w:t xml:space="preserve"> </w:t>
      </w:r>
      <w:hyperlink r:id="rId9" w:history="1">
        <w:r w:rsidRPr="009B0D2B">
          <w:rPr>
            <w:rStyle w:val="Hyperlink"/>
            <w:rFonts w:cstheme="minorHAnsi"/>
          </w:rPr>
          <w:t>judy@goodsforgood.org.uk</w:t>
        </w:r>
      </w:hyperlink>
      <w:r>
        <w:rPr>
          <w:rFonts w:cstheme="minorHAnsi"/>
        </w:rPr>
        <w:t xml:space="preserve">. </w:t>
      </w:r>
      <w:r w:rsidRPr="00643223">
        <w:rPr>
          <w:rFonts w:cstheme="minorHAnsi"/>
          <w:sz w:val="18"/>
          <w:szCs w:val="18"/>
          <w:lang w:val="en-GB"/>
        </w:rPr>
        <w:t xml:space="preserve"> </w:t>
      </w:r>
    </w:p>
    <w:p w14:paraId="35902896" w14:textId="77777777" w:rsidR="00075CAF" w:rsidRPr="00B44953" w:rsidRDefault="00075CAF" w:rsidP="00075CAF">
      <w:pPr>
        <w:spacing w:before="100" w:beforeAutospacing="1" w:after="150"/>
        <w:jc w:val="both"/>
        <w:rPr>
          <w:rFonts w:asciiTheme="majorHAnsi" w:hAnsiTheme="majorHAnsi" w:cstheme="majorHAnsi"/>
          <w:b/>
          <w:bCs/>
          <w:sz w:val="22"/>
          <w:szCs w:val="22"/>
          <w:lang w:val="en-GB"/>
        </w:rPr>
      </w:pPr>
      <w:r w:rsidRPr="006445A9">
        <w:rPr>
          <w:rFonts w:cstheme="minorHAnsi"/>
          <w:b/>
          <w:bCs/>
          <w:lang w:val="en-GB"/>
        </w:rPr>
        <w:t xml:space="preserve">Deadline for applications is </w:t>
      </w:r>
      <w:r>
        <w:rPr>
          <w:rFonts w:cstheme="minorHAnsi"/>
          <w:b/>
          <w:bCs/>
          <w:lang w:val="en-GB"/>
        </w:rPr>
        <w:t>24</w:t>
      </w:r>
      <w:r w:rsidRPr="006445A9">
        <w:rPr>
          <w:rFonts w:cstheme="minorHAnsi"/>
          <w:b/>
          <w:bCs/>
          <w:vertAlign w:val="superscript"/>
          <w:lang w:val="en-GB"/>
        </w:rPr>
        <w:t>th</w:t>
      </w:r>
      <w:r>
        <w:rPr>
          <w:rFonts w:cstheme="minorHAnsi"/>
          <w:b/>
          <w:bCs/>
          <w:lang w:val="en-GB"/>
        </w:rPr>
        <w:t xml:space="preserve"> June 2024 - </w:t>
      </w:r>
      <w:r w:rsidRPr="006445A9">
        <w:rPr>
          <w:rFonts w:cstheme="minorHAnsi"/>
          <w:b/>
          <w:bCs/>
          <w:lang w:val="en-GB"/>
        </w:rPr>
        <w:t xml:space="preserve">however candidates will be considered on a </w:t>
      </w:r>
      <w:r w:rsidRPr="00B44953">
        <w:rPr>
          <w:rFonts w:cstheme="minorHAnsi"/>
          <w:b/>
          <w:bCs/>
          <w:lang w:val="en-GB"/>
        </w:rPr>
        <w:t>rolling basis so the earlier the better.</w:t>
      </w:r>
    </w:p>
    <w:p w14:paraId="7671D416" w14:textId="77777777" w:rsidR="00075CAF" w:rsidRPr="00B44953" w:rsidRDefault="00075CAF" w:rsidP="00075CAF">
      <w:pPr>
        <w:rPr>
          <w:rFonts w:asciiTheme="majorHAnsi" w:eastAsia="Times New Roman" w:hAnsiTheme="majorHAnsi" w:cstheme="majorHAnsi"/>
          <w:sz w:val="22"/>
          <w:szCs w:val="22"/>
          <w:lang w:val="en-GB"/>
        </w:rPr>
      </w:pPr>
      <w:r w:rsidRPr="00B44953">
        <w:rPr>
          <w:rFonts w:asciiTheme="majorHAnsi" w:eastAsia="Times New Roman" w:hAnsiTheme="majorHAnsi" w:cstheme="majorHAnsi"/>
          <w:i/>
          <w:iCs/>
          <w:color w:val="000000"/>
          <w:sz w:val="22"/>
          <w:szCs w:val="22"/>
          <w:lang w:val="en-GB"/>
        </w:rPr>
        <w:t xml:space="preserve">Just as Goods </w:t>
      </w:r>
      <w:proofErr w:type="gramStart"/>
      <w:r w:rsidRPr="00B44953">
        <w:rPr>
          <w:rFonts w:asciiTheme="majorHAnsi" w:eastAsia="Times New Roman" w:hAnsiTheme="majorHAnsi" w:cstheme="majorHAnsi"/>
          <w:i/>
          <w:iCs/>
          <w:color w:val="000000"/>
          <w:sz w:val="22"/>
          <w:szCs w:val="22"/>
          <w:lang w:val="en-GB"/>
        </w:rPr>
        <w:t>For</w:t>
      </w:r>
      <w:proofErr w:type="gramEnd"/>
      <w:r w:rsidRPr="00B44953">
        <w:rPr>
          <w:rFonts w:asciiTheme="majorHAnsi" w:eastAsia="Times New Roman" w:hAnsiTheme="majorHAnsi" w:cstheme="majorHAnsi"/>
          <w:i/>
          <w:iCs/>
          <w:color w:val="000000"/>
          <w:sz w:val="22"/>
          <w:szCs w:val="22"/>
          <w:lang w:val="en-GB"/>
        </w:rPr>
        <w:t xml:space="preserve"> Good serves everyone around the world regardless of race, ethnicity, gender, religion, sexual orientation or age, we welcome applications from everyone. </w:t>
      </w:r>
    </w:p>
    <w:p w14:paraId="5F596423" w14:textId="3AB483D8" w:rsidR="007F0892" w:rsidRPr="00D25C13" w:rsidRDefault="007F0892" w:rsidP="00075CAF">
      <w:pPr>
        <w:spacing w:before="100" w:beforeAutospacing="1" w:after="150"/>
        <w:jc w:val="both"/>
        <w:rPr>
          <w:rFonts w:eastAsia="Times New Roman" w:cstheme="minorHAnsi"/>
          <w:b/>
          <w:bCs/>
        </w:rPr>
      </w:pPr>
    </w:p>
    <w:sectPr w:rsidR="007F0892" w:rsidRPr="00D25C13" w:rsidSect="007956FB">
      <w:headerReference w:type="first" r:id="rId10"/>
      <w:footerReference w:type="first" r:id="rId11"/>
      <w:pgSz w:w="11900" w:h="16840"/>
      <w:pgMar w:top="1843" w:right="1440" w:bottom="969" w:left="1440" w:header="0"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DF47" w14:textId="77777777" w:rsidR="004C5B1A" w:rsidRDefault="004C5B1A" w:rsidP="00C93023">
      <w:r>
        <w:separator/>
      </w:r>
    </w:p>
  </w:endnote>
  <w:endnote w:type="continuationSeparator" w:id="0">
    <w:p w14:paraId="4FEC33D4" w14:textId="77777777" w:rsidR="004C5B1A" w:rsidRDefault="004C5B1A" w:rsidP="00C9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8A7A" w14:textId="2FFF965A" w:rsidR="003C4FF3" w:rsidRDefault="003C4FF3">
    <w:pPr>
      <w:pStyle w:val="Footer"/>
    </w:pPr>
    <w:r>
      <w:rPr>
        <w:noProof/>
      </w:rPr>
      <w:drawing>
        <wp:anchor distT="0" distB="0" distL="114300" distR="114300" simplePos="0" relativeHeight="251659264" behindDoc="0" locked="0" layoutInCell="1" allowOverlap="1" wp14:anchorId="2880A9BD" wp14:editId="0A455985">
          <wp:simplePos x="0" y="0"/>
          <wp:positionH relativeFrom="column">
            <wp:posOffset>0</wp:posOffset>
          </wp:positionH>
          <wp:positionV relativeFrom="paragraph">
            <wp:posOffset>-698500</wp:posOffset>
          </wp:positionV>
          <wp:extent cx="5730875" cy="1225550"/>
          <wp:effectExtent l="0" t="0" r="3175" b="0"/>
          <wp:wrapSquare wrapText="bothSides"/>
          <wp:docPr id="1776884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2255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6A036" w14:textId="77777777" w:rsidR="004C5B1A" w:rsidRDefault="004C5B1A" w:rsidP="00C93023">
      <w:r>
        <w:separator/>
      </w:r>
    </w:p>
  </w:footnote>
  <w:footnote w:type="continuationSeparator" w:id="0">
    <w:p w14:paraId="18A66D33" w14:textId="77777777" w:rsidR="004C5B1A" w:rsidRDefault="004C5B1A" w:rsidP="00C93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8AFE" w14:textId="62A24EC8" w:rsidR="00474A0E" w:rsidRDefault="003C4FF3">
    <w:pPr>
      <w:pStyle w:val="Header"/>
    </w:pPr>
    <w:r>
      <w:rPr>
        <w:noProof/>
      </w:rPr>
      <w:drawing>
        <wp:anchor distT="0" distB="0" distL="114300" distR="114300" simplePos="0" relativeHeight="251658240" behindDoc="0" locked="0" layoutInCell="1" allowOverlap="1" wp14:anchorId="6345BBC0" wp14:editId="3E6C7ABA">
          <wp:simplePos x="0" y="0"/>
          <wp:positionH relativeFrom="page">
            <wp:align>left</wp:align>
          </wp:positionH>
          <wp:positionV relativeFrom="paragraph">
            <wp:posOffset>0</wp:posOffset>
          </wp:positionV>
          <wp:extent cx="7559675" cy="1804670"/>
          <wp:effectExtent l="0" t="0" r="3175" b="5080"/>
          <wp:wrapSquare wrapText="bothSides"/>
          <wp:docPr id="1185999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0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16F9F"/>
    <w:multiLevelType w:val="hybridMultilevel"/>
    <w:tmpl w:val="0D04AD6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662763"/>
    <w:multiLevelType w:val="hybridMultilevel"/>
    <w:tmpl w:val="5F26B9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341AFC"/>
    <w:multiLevelType w:val="hybridMultilevel"/>
    <w:tmpl w:val="B64E5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35B2B"/>
    <w:multiLevelType w:val="hybridMultilevel"/>
    <w:tmpl w:val="B3E8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554FC"/>
    <w:multiLevelType w:val="hybridMultilevel"/>
    <w:tmpl w:val="276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642D5"/>
    <w:multiLevelType w:val="hybridMultilevel"/>
    <w:tmpl w:val="3E58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C42EB"/>
    <w:multiLevelType w:val="hybridMultilevel"/>
    <w:tmpl w:val="FD543C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093940"/>
    <w:multiLevelType w:val="hybridMultilevel"/>
    <w:tmpl w:val="018467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E33212"/>
    <w:multiLevelType w:val="hybridMultilevel"/>
    <w:tmpl w:val="496AB48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F8974F9"/>
    <w:multiLevelType w:val="hybridMultilevel"/>
    <w:tmpl w:val="B1385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D6D1C"/>
    <w:multiLevelType w:val="hybridMultilevel"/>
    <w:tmpl w:val="4B046D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C4A31"/>
    <w:multiLevelType w:val="hybridMultilevel"/>
    <w:tmpl w:val="EF24EA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C64B0"/>
    <w:multiLevelType w:val="hybridMultilevel"/>
    <w:tmpl w:val="DC9E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879D2"/>
    <w:multiLevelType w:val="hybridMultilevel"/>
    <w:tmpl w:val="637E5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E02FD"/>
    <w:multiLevelType w:val="hybridMultilevel"/>
    <w:tmpl w:val="8F58BD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9301EE"/>
    <w:multiLevelType w:val="hybridMultilevel"/>
    <w:tmpl w:val="689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652B4"/>
    <w:multiLevelType w:val="hybridMultilevel"/>
    <w:tmpl w:val="FF866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C4200"/>
    <w:multiLevelType w:val="hybridMultilevel"/>
    <w:tmpl w:val="90A0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034C2"/>
    <w:multiLevelType w:val="hybridMultilevel"/>
    <w:tmpl w:val="6E8EC81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3223D"/>
    <w:multiLevelType w:val="hybridMultilevel"/>
    <w:tmpl w:val="6358B2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592165"/>
    <w:multiLevelType w:val="hybridMultilevel"/>
    <w:tmpl w:val="C748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41E1"/>
    <w:multiLevelType w:val="hybridMultilevel"/>
    <w:tmpl w:val="48A41E90"/>
    <w:lvl w:ilvl="0" w:tplc="714CD44E">
      <w:start w:val="3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D58DB"/>
    <w:multiLevelType w:val="hybridMultilevel"/>
    <w:tmpl w:val="21948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F66B19"/>
    <w:multiLevelType w:val="hybridMultilevel"/>
    <w:tmpl w:val="D5081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E5F99"/>
    <w:multiLevelType w:val="hybridMultilevel"/>
    <w:tmpl w:val="85DE05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0428BA"/>
    <w:multiLevelType w:val="hybridMultilevel"/>
    <w:tmpl w:val="26E0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12DEC"/>
    <w:multiLevelType w:val="multilevel"/>
    <w:tmpl w:val="EB94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818BD"/>
    <w:multiLevelType w:val="hybridMultilevel"/>
    <w:tmpl w:val="1AF0BA18"/>
    <w:lvl w:ilvl="0" w:tplc="E2C4130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3678AB"/>
    <w:multiLevelType w:val="hybridMultilevel"/>
    <w:tmpl w:val="1EF0586C"/>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7B0919"/>
    <w:multiLevelType w:val="hybridMultilevel"/>
    <w:tmpl w:val="ECBED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62F5C"/>
    <w:multiLevelType w:val="hybridMultilevel"/>
    <w:tmpl w:val="EAA8BE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54151"/>
    <w:multiLevelType w:val="multilevel"/>
    <w:tmpl w:val="171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86B09"/>
    <w:multiLevelType w:val="hybridMultilevel"/>
    <w:tmpl w:val="31AE5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436AB1"/>
    <w:multiLevelType w:val="hybridMultilevel"/>
    <w:tmpl w:val="895E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440DB"/>
    <w:multiLevelType w:val="hybridMultilevel"/>
    <w:tmpl w:val="878CAC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B95693"/>
    <w:multiLevelType w:val="hybridMultilevel"/>
    <w:tmpl w:val="F7FE62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A7F95"/>
    <w:multiLevelType w:val="hybridMultilevel"/>
    <w:tmpl w:val="B8284B2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46BBA"/>
    <w:multiLevelType w:val="hybridMultilevel"/>
    <w:tmpl w:val="3DF08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286DB6"/>
    <w:multiLevelType w:val="hybridMultilevel"/>
    <w:tmpl w:val="D5BC1C1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4"/>
  </w:num>
  <w:num w:numId="5">
    <w:abstractNumId w:val="34"/>
  </w:num>
  <w:num w:numId="6">
    <w:abstractNumId w:val="31"/>
  </w:num>
  <w:num w:numId="7">
    <w:abstractNumId w:val="5"/>
  </w:num>
  <w:num w:numId="8">
    <w:abstractNumId w:val="39"/>
  </w:num>
  <w:num w:numId="9">
    <w:abstractNumId w:val="18"/>
  </w:num>
  <w:num w:numId="10">
    <w:abstractNumId w:val="19"/>
  </w:num>
  <w:num w:numId="11">
    <w:abstractNumId w:val="24"/>
  </w:num>
  <w:num w:numId="12">
    <w:abstractNumId w:val="22"/>
  </w:num>
  <w:num w:numId="13">
    <w:abstractNumId w:val="38"/>
  </w:num>
  <w:num w:numId="14">
    <w:abstractNumId w:val="20"/>
  </w:num>
  <w:num w:numId="15">
    <w:abstractNumId w:val="23"/>
  </w:num>
  <w:num w:numId="16">
    <w:abstractNumId w:val="37"/>
  </w:num>
  <w:num w:numId="17">
    <w:abstractNumId w:val="9"/>
  </w:num>
  <w:num w:numId="18">
    <w:abstractNumId w:val="2"/>
  </w:num>
  <w:num w:numId="19">
    <w:abstractNumId w:val="30"/>
  </w:num>
  <w:num w:numId="20">
    <w:abstractNumId w:val="36"/>
  </w:num>
  <w:num w:numId="21">
    <w:abstractNumId w:val="10"/>
  </w:num>
  <w:num w:numId="22">
    <w:abstractNumId w:val="21"/>
  </w:num>
  <w:num w:numId="23">
    <w:abstractNumId w:val="28"/>
  </w:num>
  <w:num w:numId="24">
    <w:abstractNumId w:val="33"/>
  </w:num>
  <w:num w:numId="25">
    <w:abstractNumId w:val="12"/>
  </w:num>
  <w:num w:numId="26">
    <w:abstractNumId w:val="3"/>
  </w:num>
  <w:num w:numId="27">
    <w:abstractNumId w:val="25"/>
  </w:num>
  <w:num w:numId="28">
    <w:abstractNumId w:val="16"/>
  </w:num>
  <w:num w:numId="29">
    <w:abstractNumId w:val="15"/>
  </w:num>
  <w:num w:numId="30">
    <w:abstractNumId w:val="11"/>
  </w:num>
  <w:num w:numId="31">
    <w:abstractNumId w:val="26"/>
  </w:num>
  <w:num w:numId="32">
    <w:abstractNumId w:val="13"/>
  </w:num>
  <w:num w:numId="33">
    <w:abstractNumId w:val="29"/>
  </w:num>
  <w:num w:numId="34">
    <w:abstractNumId w:val="35"/>
  </w:num>
  <w:num w:numId="35">
    <w:abstractNumId w:val="17"/>
  </w:num>
  <w:num w:numId="36">
    <w:abstractNumId w:val="27"/>
  </w:num>
  <w:num w:numId="37">
    <w:abstractNumId w:val="7"/>
  </w:num>
  <w:num w:numId="38">
    <w:abstractNumId w:val="8"/>
  </w:num>
  <w:num w:numId="39">
    <w:abstractNumId w:val="40"/>
  </w:num>
  <w:num w:numId="40">
    <w:abstractNumId w:val="1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23"/>
    <w:rsid w:val="000036FD"/>
    <w:rsid w:val="000058C6"/>
    <w:rsid w:val="0001067E"/>
    <w:rsid w:val="00050E39"/>
    <w:rsid w:val="00075CAF"/>
    <w:rsid w:val="000B3117"/>
    <w:rsid w:val="000B69E5"/>
    <w:rsid w:val="000C1B75"/>
    <w:rsid w:val="000C5092"/>
    <w:rsid w:val="000D10ED"/>
    <w:rsid w:val="000D46CC"/>
    <w:rsid w:val="000F0D14"/>
    <w:rsid w:val="000F4D68"/>
    <w:rsid w:val="001617F3"/>
    <w:rsid w:val="00165CAB"/>
    <w:rsid w:val="00187596"/>
    <w:rsid w:val="00190477"/>
    <w:rsid w:val="00192820"/>
    <w:rsid w:val="001A05F5"/>
    <w:rsid w:val="001B6CA5"/>
    <w:rsid w:val="00205C98"/>
    <w:rsid w:val="002675EE"/>
    <w:rsid w:val="0027183F"/>
    <w:rsid w:val="002D1695"/>
    <w:rsid w:val="002D4232"/>
    <w:rsid w:val="002E2A7D"/>
    <w:rsid w:val="003059BB"/>
    <w:rsid w:val="0030654E"/>
    <w:rsid w:val="00316D69"/>
    <w:rsid w:val="00344077"/>
    <w:rsid w:val="00366E5E"/>
    <w:rsid w:val="00392C71"/>
    <w:rsid w:val="003C4FF3"/>
    <w:rsid w:val="003D28F8"/>
    <w:rsid w:val="00402F85"/>
    <w:rsid w:val="00420744"/>
    <w:rsid w:val="00424EAE"/>
    <w:rsid w:val="0044256C"/>
    <w:rsid w:val="00474A0E"/>
    <w:rsid w:val="004825E7"/>
    <w:rsid w:val="004A1648"/>
    <w:rsid w:val="004B0111"/>
    <w:rsid w:val="004C41C7"/>
    <w:rsid w:val="004C5B1A"/>
    <w:rsid w:val="004F2C63"/>
    <w:rsid w:val="004F4791"/>
    <w:rsid w:val="00523948"/>
    <w:rsid w:val="005369D6"/>
    <w:rsid w:val="005614AB"/>
    <w:rsid w:val="005645D8"/>
    <w:rsid w:val="005939A9"/>
    <w:rsid w:val="005B071C"/>
    <w:rsid w:val="005C7585"/>
    <w:rsid w:val="005D2E95"/>
    <w:rsid w:val="005D40EF"/>
    <w:rsid w:val="005E0CA7"/>
    <w:rsid w:val="005F2EEF"/>
    <w:rsid w:val="005F78BC"/>
    <w:rsid w:val="00632992"/>
    <w:rsid w:val="00643223"/>
    <w:rsid w:val="006445A9"/>
    <w:rsid w:val="00663B94"/>
    <w:rsid w:val="00664925"/>
    <w:rsid w:val="006B6CAD"/>
    <w:rsid w:val="006C30A3"/>
    <w:rsid w:val="006E0527"/>
    <w:rsid w:val="00723473"/>
    <w:rsid w:val="00750105"/>
    <w:rsid w:val="00767986"/>
    <w:rsid w:val="007726A0"/>
    <w:rsid w:val="00772CB4"/>
    <w:rsid w:val="00780F06"/>
    <w:rsid w:val="0079200E"/>
    <w:rsid w:val="0079289A"/>
    <w:rsid w:val="00792B9D"/>
    <w:rsid w:val="007956FB"/>
    <w:rsid w:val="007A0DF8"/>
    <w:rsid w:val="007A4729"/>
    <w:rsid w:val="007E6063"/>
    <w:rsid w:val="007F0892"/>
    <w:rsid w:val="008330DD"/>
    <w:rsid w:val="00836E6C"/>
    <w:rsid w:val="008553D9"/>
    <w:rsid w:val="008C7B2E"/>
    <w:rsid w:val="008E6A91"/>
    <w:rsid w:val="008F2638"/>
    <w:rsid w:val="008F35C1"/>
    <w:rsid w:val="0091549C"/>
    <w:rsid w:val="00935916"/>
    <w:rsid w:val="00990851"/>
    <w:rsid w:val="009C4389"/>
    <w:rsid w:val="009D7947"/>
    <w:rsid w:val="009E5AEB"/>
    <w:rsid w:val="00A04C66"/>
    <w:rsid w:val="00A173C8"/>
    <w:rsid w:val="00A330E8"/>
    <w:rsid w:val="00A40162"/>
    <w:rsid w:val="00A52357"/>
    <w:rsid w:val="00A6286A"/>
    <w:rsid w:val="00A66983"/>
    <w:rsid w:val="00A81CBC"/>
    <w:rsid w:val="00A95AA2"/>
    <w:rsid w:val="00AA125E"/>
    <w:rsid w:val="00AB1667"/>
    <w:rsid w:val="00AC7059"/>
    <w:rsid w:val="00AD69B5"/>
    <w:rsid w:val="00B177CB"/>
    <w:rsid w:val="00B32643"/>
    <w:rsid w:val="00B33852"/>
    <w:rsid w:val="00B41239"/>
    <w:rsid w:val="00B83E25"/>
    <w:rsid w:val="00BA1D1C"/>
    <w:rsid w:val="00BA2016"/>
    <w:rsid w:val="00BA6371"/>
    <w:rsid w:val="00BC00D2"/>
    <w:rsid w:val="00BC3BDF"/>
    <w:rsid w:val="00BD0DB6"/>
    <w:rsid w:val="00BD24B4"/>
    <w:rsid w:val="00C33556"/>
    <w:rsid w:val="00C40294"/>
    <w:rsid w:val="00C55370"/>
    <w:rsid w:val="00C7654B"/>
    <w:rsid w:val="00C91CBC"/>
    <w:rsid w:val="00C93023"/>
    <w:rsid w:val="00D25C13"/>
    <w:rsid w:val="00D27090"/>
    <w:rsid w:val="00D30D66"/>
    <w:rsid w:val="00D93343"/>
    <w:rsid w:val="00E078CD"/>
    <w:rsid w:val="00E17C95"/>
    <w:rsid w:val="00E46270"/>
    <w:rsid w:val="00EA7C53"/>
    <w:rsid w:val="00EF018A"/>
    <w:rsid w:val="00F1031F"/>
    <w:rsid w:val="00F110FE"/>
    <w:rsid w:val="00F20238"/>
    <w:rsid w:val="00F41DF0"/>
    <w:rsid w:val="00F5485F"/>
    <w:rsid w:val="00F56959"/>
    <w:rsid w:val="00F60942"/>
    <w:rsid w:val="00F77D46"/>
    <w:rsid w:val="00F80B28"/>
    <w:rsid w:val="00FA2A74"/>
    <w:rsid w:val="00FD1C7E"/>
    <w:rsid w:val="00FD4AB2"/>
    <w:rsid w:val="00FE4E99"/>
    <w:rsid w:val="00FF2CB3"/>
    <w:rsid w:val="00FF6E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AE93"/>
  <w15:chartTrackingRefBased/>
  <w15:docId w15:val="{37A961F1-A352-D547-BB30-C55DED9C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24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023"/>
    <w:pPr>
      <w:tabs>
        <w:tab w:val="center" w:pos="4680"/>
        <w:tab w:val="right" w:pos="9360"/>
      </w:tabs>
    </w:pPr>
  </w:style>
  <w:style w:type="character" w:customStyle="1" w:styleId="HeaderChar">
    <w:name w:val="Header Char"/>
    <w:basedOn w:val="DefaultParagraphFont"/>
    <w:link w:val="Header"/>
    <w:uiPriority w:val="99"/>
    <w:rsid w:val="00C93023"/>
  </w:style>
  <w:style w:type="paragraph" w:styleId="Footer">
    <w:name w:val="footer"/>
    <w:basedOn w:val="Normal"/>
    <w:link w:val="FooterChar"/>
    <w:uiPriority w:val="99"/>
    <w:unhideWhenUsed/>
    <w:rsid w:val="00C93023"/>
    <w:pPr>
      <w:tabs>
        <w:tab w:val="center" w:pos="4680"/>
        <w:tab w:val="right" w:pos="9360"/>
      </w:tabs>
    </w:pPr>
  </w:style>
  <w:style w:type="character" w:customStyle="1" w:styleId="FooterChar">
    <w:name w:val="Footer Char"/>
    <w:basedOn w:val="DefaultParagraphFont"/>
    <w:link w:val="Footer"/>
    <w:uiPriority w:val="99"/>
    <w:rsid w:val="00C93023"/>
  </w:style>
  <w:style w:type="paragraph" w:styleId="ListParagraph">
    <w:name w:val="List Paragraph"/>
    <w:basedOn w:val="Normal"/>
    <w:uiPriority w:val="34"/>
    <w:qFormat/>
    <w:rsid w:val="00750105"/>
    <w:pPr>
      <w:ind w:left="720"/>
      <w:contextualSpacing/>
    </w:pPr>
  </w:style>
  <w:style w:type="character" w:styleId="Hyperlink">
    <w:name w:val="Hyperlink"/>
    <w:basedOn w:val="DefaultParagraphFont"/>
    <w:uiPriority w:val="99"/>
    <w:unhideWhenUsed/>
    <w:rsid w:val="00750105"/>
    <w:rPr>
      <w:color w:val="0563C1" w:themeColor="hyperlink"/>
      <w:u w:val="single"/>
    </w:rPr>
  </w:style>
  <w:style w:type="paragraph" w:styleId="NormalWeb">
    <w:name w:val="Normal (Web)"/>
    <w:basedOn w:val="Normal"/>
    <w:uiPriority w:val="99"/>
    <w:semiHidden/>
    <w:unhideWhenUsed/>
    <w:rsid w:val="005369D6"/>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36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6"/>
    <w:rPr>
      <w:rFonts w:ascii="Segoe UI" w:hAnsi="Segoe UI" w:cs="Segoe UI"/>
      <w:sz w:val="18"/>
      <w:szCs w:val="18"/>
      <w:lang w:val="en-US"/>
    </w:rPr>
  </w:style>
  <w:style w:type="character" w:customStyle="1" w:styleId="UnresolvedMention1">
    <w:name w:val="Unresolved Mention1"/>
    <w:basedOn w:val="DefaultParagraphFont"/>
    <w:uiPriority w:val="99"/>
    <w:rsid w:val="001A05F5"/>
    <w:rPr>
      <w:color w:val="605E5C"/>
      <w:shd w:val="clear" w:color="auto" w:fill="E1DFDD"/>
    </w:rPr>
  </w:style>
  <w:style w:type="character" w:styleId="CommentReference">
    <w:name w:val="annotation reference"/>
    <w:basedOn w:val="DefaultParagraphFont"/>
    <w:uiPriority w:val="99"/>
    <w:semiHidden/>
    <w:unhideWhenUsed/>
    <w:rsid w:val="005B071C"/>
    <w:rPr>
      <w:sz w:val="16"/>
      <w:szCs w:val="16"/>
    </w:rPr>
  </w:style>
  <w:style w:type="paragraph" w:styleId="CommentText">
    <w:name w:val="annotation text"/>
    <w:basedOn w:val="Normal"/>
    <w:link w:val="CommentTextChar"/>
    <w:uiPriority w:val="99"/>
    <w:semiHidden/>
    <w:unhideWhenUsed/>
    <w:rsid w:val="005B071C"/>
    <w:rPr>
      <w:sz w:val="20"/>
      <w:szCs w:val="20"/>
    </w:rPr>
  </w:style>
  <w:style w:type="character" w:customStyle="1" w:styleId="CommentTextChar">
    <w:name w:val="Comment Text Char"/>
    <w:basedOn w:val="DefaultParagraphFont"/>
    <w:link w:val="CommentText"/>
    <w:uiPriority w:val="99"/>
    <w:semiHidden/>
    <w:rsid w:val="005B071C"/>
    <w:rPr>
      <w:sz w:val="20"/>
      <w:szCs w:val="20"/>
      <w:lang w:val="en-US"/>
    </w:rPr>
  </w:style>
  <w:style w:type="paragraph" w:styleId="CommentSubject">
    <w:name w:val="annotation subject"/>
    <w:basedOn w:val="CommentText"/>
    <w:next w:val="CommentText"/>
    <w:link w:val="CommentSubjectChar"/>
    <w:uiPriority w:val="99"/>
    <w:semiHidden/>
    <w:unhideWhenUsed/>
    <w:rsid w:val="005B071C"/>
    <w:rPr>
      <w:b/>
      <w:bCs/>
    </w:rPr>
  </w:style>
  <w:style w:type="character" w:customStyle="1" w:styleId="CommentSubjectChar">
    <w:name w:val="Comment Subject Char"/>
    <w:basedOn w:val="CommentTextChar"/>
    <w:link w:val="CommentSubject"/>
    <w:uiPriority w:val="99"/>
    <w:semiHidden/>
    <w:rsid w:val="005B071C"/>
    <w:rPr>
      <w:b/>
      <w:bCs/>
      <w:sz w:val="20"/>
      <w:szCs w:val="20"/>
      <w:lang w:val="en-US"/>
    </w:rPr>
  </w:style>
  <w:style w:type="character" w:styleId="FollowedHyperlink">
    <w:name w:val="FollowedHyperlink"/>
    <w:basedOn w:val="DefaultParagraphFont"/>
    <w:uiPriority w:val="99"/>
    <w:semiHidden/>
    <w:unhideWhenUsed/>
    <w:rsid w:val="007A4729"/>
    <w:rPr>
      <w:color w:val="954F72" w:themeColor="followedHyperlink"/>
      <w:u w:val="single"/>
    </w:rPr>
  </w:style>
  <w:style w:type="character" w:styleId="UnresolvedMention">
    <w:name w:val="Unresolved Mention"/>
    <w:basedOn w:val="DefaultParagraphFont"/>
    <w:uiPriority w:val="99"/>
    <w:rsid w:val="007A4729"/>
    <w:rPr>
      <w:color w:val="605E5C"/>
      <w:shd w:val="clear" w:color="auto" w:fill="E1DFDD"/>
    </w:rPr>
  </w:style>
  <w:style w:type="table" w:styleId="TableGrid">
    <w:name w:val="Table Grid"/>
    <w:basedOn w:val="TableNormal"/>
    <w:uiPriority w:val="39"/>
    <w:rsid w:val="005D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72733">
      <w:bodyDiv w:val="1"/>
      <w:marLeft w:val="0"/>
      <w:marRight w:val="0"/>
      <w:marTop w:val="0"/>
      <w:marBottom w:val="0"/>
      <w:divBdr>
        <w:top w:val="none" w:sz="0" w:space="0" w:color="auto"/>
        <w:left w:val="none" w:sz="0" w:space="0" w:color="auto"/>
        <w:bottom w:val="none" w:sz="0" w:space="0" w:color="auto"/>
        <w:right w:val="none" w:sz="0" w:space="0" w:color="auto"/>
      </w:divBdr>
    </w:div>
    <w:div w:id="665665393">
      <w:bodyDiv w:val="1"/>
      <w:marLeft w:val="0"/>
      <w:marRight w:val="0"/>
      <w:marTop w:val="0"/>
      <w:marBottom w:val="0"/>
      <w:divBdr>
        <w:top w:val="none" w:sz="0" w:space="0" w:color="auto"/>
        <w:left w:val="none" w:sz="0" w:space="0" w:color="auto"/>
        <w:bottom w:val="none" w:sz="0" w:space="0" w:color="auto"/>
        <w:right w:val="none" w:sz="0" w:space="0" w:color="auto"/>
      </w:divBdr>
      <w:divsChild>
        <w:div w:id="1783919632">
          <w:marLeft w:val="0"/>
          <w:marRight w:val="0"/>
          <w:marTop w:val="0"/>
          <w:marBottom w:val="0"/>
          <w:divBdr>
            <w:top w:val="none" w:sz="0" w:space="0" w:color="auto"/>
            <w:left w:val="none" w:sz="0" w:space="0" w:color="auto"/>
            <w:bottom w:val="none" w:sz="0" w:space="0" w:color="auto"/>
            <w:right w:val="none" w:sz="0" w:space="0" w:color="auto"/>
          </w:divBdr>
          <w:divsChild>
            <w:div w:id="85274473">
              <w:marLeft w:val="0"/>
              <w:marRight w:val="0"/>
              <w:marTop w:val="0"/>
              <w:marBottom w:val="0"/>
              <w:divBdr>
                <w:top w:val="none" w:sz="0" w:space="0" w:color="auto"/>
                <w:left w:val="none" w:sz="0" w:space="0" w:color="auto"/>
                <w:bottom w:val="none" w:sz="0" w:space="0" w:color="auto"/>
                <w:right w:val="none" w:sz="0" w:space="0" w:color="auto"/>
              </w:divBdr>
              <w:divsChild>
                <w:div w:id="1493331107">
                  <w:marLeft w:val="0"/>
                  <w:marRight w:val="0"/>
                  <w:marTop w:val="0"/>
                  <w:marBottom w:val="0"/>
                  <w:divBdr>
                    <w:top w:val="none" w:sz="0" w:space="0" w:color="auto"/>
                    <w:left w:val="none" w:sz="0" w:space="0" w:color="auto"/>
                    <w:bottom w:val="none" w:sz="0" w:space="0" w:color="auto"/>
                    <w:right w:val="none" w:sz="0" w:space="0" w:color="auto"/>
                  </w:divBdr>
                  <w:divsChild>
                    <w:div w:id="47000174">
                      <w:marLeft w:val="0"/>
                      <w:marRight w:val="0"/>
                      <w:marTop w:val="0"/>
                      <w:marBottom w:val="0"/>
                      <w:divBdr>
                        <w:top w:val="none" w:sz="0" w:space="0" w:color="auto"/>
                        <w:left w:val="none" w:sz="0" w:space="0" w:color="auto"/>
                        <w:bottom w:val="none" w:sz="0" w:space="0" w:color="auto"/>
                        <w:right w:val="none" w:sz="0" w:space="0" w:color="auto"/>
                      </w:divBdr>
                    </w:div>
                  </w:divsChild>
                </w:div>
                <w:div w:id="1233656457">
                  <w:marLeft w:val="0"/>
                  <w:marRight w:val="0"/>
                  <w:marTop w:val="0"/>
                  <w:marBottom w:val="0"/>
                  <w:divBdr>
                    <w:top w:val="none" w:sz="0" w:space="0" w:color="auto"/>
                    <w:left w:val="none" w:sz="0" w:space="0" w:color="auto"/>
                    <w:bottom w:val="none" w:sz="0" w:space="0" w:color="auto"/>
                    <w:right w:val="none" w:sz="0" w:space="0" w:color="auto"/>
                  </w:divBdr>
                  <w:divsChild>
                    <w:div w:id="1081221374">
                      <w:marLeft w:val="0"/>
                      <w:marRight w:val="0"/>
                      <w:marTop w:val="0"/>
                      <w:marBottom w:val="0"/>
                      <w:divBdr>
                        <w:top w:val="none" w:sz="0" w:space="0" w:color="auto"/>
                        <w:left w:val="none" w:sz="0" w:space="0" w:color="auto"/>
                        <w:bottom w:val="none" w:sz="0" w:space="0" w:color="auto"/>
                        <w:right w:val="none" w:sz="0" w:space="0" w:color="auto"/>
                      </w:divBdr>
                    </w:div>
                  </w:divsChild>
                </w:div>
                <w:div w:id="1430810937">
                  <w:marLeft w:val="0"/>
                  <w:marRight w:val="0"/>
                  <w:marTop w:val="0"/>
                  <w:marBottom w:val="0"/>
                  <w:divBdr>
                    <w:top w:val="none" w:sz="0" w:space="0" w:color="auto"/>
                    <w:left w:val="none" w:sz="0" w:space="0" w:color="auto"/>
                    <w:bottom w:val="none" w:sz="0" w:space="0" w:color="auto"/>
                    <w:right w:val="none" w:sz="0" w:space="0" w:color="auto"/>
                  </w:divBdr>
                  <w:divsChild>
                    <w:div w:id="2072924001">
                      <w:marLeft w:val="0"/>
                      <w:marRight w:val="0"/>
                      <w:marTop w:val="0"/>
                      <w:marBottom w:val="0"/>
                      <w:divBdr>
                        <w:top w:val="none" w:sz="0" w:space="0" w:color="auto"/>
                        <w:left w:val="none" w:sz="0" w:space="0" w:color="auto"/>
                        <w:bottom w:val="none" w:sz="0" w:space="0" w:color="auto"/>
                        <w:right w:val="none" w:sz="0" w:space="0" w:color="auto"/>
                      </w:divBdr>
                    </w:div>
                  </w:divsChild>
                </w:div>
                <w:div w:id="1911041127">
                  <w:marLeft w:val="0"/>
                  <w:marRight w:val="0"/>
                  <w:marTop w:val="0"/>
                  <w:marBottom w:val="0"/>
                  <w:divBdr>
                    <w:top w:val="none" w:sz="0" w:space="0" w:color="auto"/>
                    <w:left w:val="none" w:sz="0" w:space="0" w:color="auto"/>
                    <w:bottom w:val="none" w:sz="0" w:space="0" w:color="auto"/>
                    <w:right w:val="none" w:sz="0" w:space="0" w:color="auto"/>
                  </w:divBdr>
                  <w:divsChild>
                    <w:div w:id="10056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9612">
          <w:marLeft w:val="0"/>
          <w:marRight w:val="0"/>
          <w:marTop w:val="0"/>
          <w:marBottom w:val="0"/>
          <w:divBdr>
            <w:top w:val="none" w:sz="0" w:space="0" w:color="auto"/>
            <w:left w:val="none" w:sz="0" w:space="0" w:color="auto"/>
            <w:bottom w:val="none" w:sz="0" w:space="0" w:color="auto"/>
            <w:right w:val="none" w:sz="0" w:space="0" w:color="auto"/>
          </w:divBdr>
          <w:divsChild>
            <w:div w:id="263421483">
              <w:marLeft w:val="0"/>
              <w:marRight w:val="0"/>
              <w:marTop w:val="0"/>
              <w:marBottom w:val="0"/>
              <w:divBdr>
                <w:top w:val="none" w:sz="0" w:space="0" w:color="auto"/>
                <w:left w:val="none" w:sz="0" w:space="0" w:color="auto"/>
                <w:bottom w:val="none" w:sz="0" w:space="0" w:color="auto"/>
                <w:right w:val="none" w:sz="0" w:space="0" w:color="auto"/>
              </w:divBdr>
              <w:divsChild>
                <w:div w:id="1302033355">
                  <w:marLeft w:val="0"/>
                  <w:marRight w:val="0"/>
                  <w:marTop w:val="0"/>
                  <w:marBottom w:val="0"/>
                  <w:divBdr>
                    <w:top w:val="none" w:sz="0" w:space="0" w:color="auto"/>
                    <w:left w:val="none" w:sz="0" w:space="0" w:color="auto"/>
                    <w:bottom w:val="none" w:sz="0" w:space="0" w:color="auto"/>
                    <w:right w:val="none" w:sz="0" w:space="0" w:color="auto"/>
                  </w:divBdr>
                  <w:divsChild>
                    <w:div w:id="1118641716">
                      <w:marLeft w:val="0"/>
                      <w:marRight w:val="0"/>
                      <w:marTop w:val="0"/>
                      <w:marBottom w:val="0"/>
                      <w:divBdr>
                        <w:top w:val="none" w:sz="0" w:space="0" w:color="auto"/>
                        <w:left w:val="none" w:sz="0" w:space="0" w:color="auto"/>
                        <w:bottom w:val="none" w:sz="0" w:space="0" w:color="auto"/>
                        <w:right w:val="none" w:sz="0" w:space="0" w:color="auto"/>
                      </w:divBdr>
                    </w:div>
                  </w:divsChild>
                </w:div>
                <w:div w:id="191000848">
                  <w:marLeft w:val="0"/>
                  <w:marRight w:val="0"/>
                  <w:marTop w:val="0"/>
                  <w:marBottom w:val="0"/>
                  <w:divBdr>
                    <w:top w:val="none" w:sz="0" w:space="0" w:color="auto"/>
                    <w:left w:val="none" w:sz="0" w:space="0" w:color="auto"/>
                    <w:bottom w:val="none" w:sz="0" w:space="0" w:color="auto"/>
                    <w:right w:val="none" w:sz="0" w:space="0" w:color="auto"/>
                  </w:divBdr>
                  <w:divsChild>
                    <w:div w:id="4160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51914">
      <w:bodyDiv w:val="1"/>
      <w:marLeft w:val="0"/>
      <w:marRight w:val="0"/>
      <w:marTop w:val="0"/>
      <w:marBottom w:val="0"/>
      <w:divBdr>
        <w:top w:val="none" w:sz="0" w:space="0" w:color="auto"/>
        <w:left w:val="none" w:sz="0" w:space="0" w:color="auto"/>
        <w:bottom w:val="none" w:sz="0" w:space="0" w:color="auto"/>
        <w:right w:val="none" w:sz="0" w:space="0" w:color="auto"/>
      </w:divBdr>
    </w:div>
    <w:div w:id="938487174">
      <w:bodyDiv w:val="1"/>
      <w:marLeft w:val="0"/>
      <w:marRight w:val="0"/>
      <w:marTop w:val="0"/>
      <w:marBottom w:val="0"/>
      <w:divBdr>
        <w:top w:val="none" w:sz="0" w:space="0" w:color="auto"/>
        <w:left w:val="none" w:sz="0" w:space="0" w:color="auto"/>
        <w:bottom w:val="none" w:sz="0" w:space="0" w:color="auto"/>
        <w:right w:val="none" w:sz="0" w:space="0" w:color="auto"/>
      </w:divBdr>
    </w:div>
    <w:div w:id="946350323">
      <w:bodyDiv w:val="1"/>
      <w:marLeft w:val="0"/>
      <w:marRight w:val="0"/>
      <w:marTop w:val="0"/>
      <w:marBottom w:val="0"/>
      <w:divBdr>
        <w:top w:val="none" w:sz="0" w:space="0" w:color="auto"/>
        <w:left w:val="none" w:sz="0" w:space="0" w:color="auto"/>
        <w:bottom w:val="none" w:sz="0" w:space="0" w:color="auto"/>
        <w:right w:val="none" w:sz="0" w:space="0" w:color="auto"/>
      </w:divBdr>
    </w:div>
    <w:div w:id="110241222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y@goodsforgood.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3F3B1E-5B69-EE4B-B6B5-312E9E92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Sadret at SGRAPHIX</dc:creator>
  <cp:keywords/>
  <dc:description/>
  <cp:lastModifiedBy>mark horley</cp:lastModifiedBy>
  <cp:revision>2</cp:revision>
  <cp:lastPrinted>2019-05-07T10:01:00Z</cp:lastPrinted>
  <dcterms:created xsi:type="dcterms:W3CDTF">2024-06-18T13:40:00Z</dcterms:created>
  <dcterms:modified xsi:type="dcterms:W3CDTF">2024-06-18T13:40:00Z</dcterms:modified>
</cp:coreProperties>
</file>